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94B" w:rsidRDefault="00F4394B" w:rsidP="00F439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94B" w:rsidRDefault="00F4394B" w:rsidP="00F439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B02">
        <w:rPr>
          <w:rFonts w:ascii="Times New Roman" w:hAnsi="Times New Roman" w:cs="Times New Roman"/>
          <w:b/>
          <w:sz w:val="24"/>
          <w:szCs w:val="24"/>
        </w:rPr>
        <w:t>UMOWA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5490">
        <w:rPr>
          <w:rFonts w:ascii="Times New Roman" w:hAnsi="Times New Roman" w:cs="Times New Roman"/>
          <w:b/>
          <w:color w:val="FF0000"/>
          <w:sz w:val="24"/>
          <w:szCs w:val="24"/>
        </w:rPr>
        <w:t>– Projekt</w:t>
      </w:r>
    </w:p>
    <w:p w:rsidR="00F4394B" w:rsidRPr="004B5490" w:rsidRDefault="00F4394B" w:rsidP="00F4394B">
      <w:pPr>
        <w:rPr>
          <w:rFonts w:ascii="Times New Roman" w:hAnsi="Times New Roman" w:cs="Times New Roman"/>
          <w:sz w:val="24"/>
          <w:szCs w:val="24"/>
        </w:rPr>
      </w:pPr>
      <w:r w:rsidRPr="004B5490">
        <w:rPr>
          <w:rFonts w:ascii="Times New Roman" w:hAnsi="Times New Roman" w:cs="Times New Roman"/>
          <w:sz w:val="24"/>
          <w:szCs w:val="24"/>
        </w:rPr>
        <w:t xml:space="preserve">zawarta w dniu …………. 2024 r. w </w:t>
      </w:r>
      <w:r w:rsidR="00EC18C5">
        <w:rPr>
          <w:rFonts w:ascii="Times New Roman" w:hAnsi="Times New Roman" w:cs="Times New Roman"/>
          <w:sz w:val="24"/>
          <w:szCs w:val="24"/>
        </w:rPr>
        <w:t>Pieszkowie</w:t>
      </w:r>
      <w:r w:rsidRPr="004B5490">
        <w:rPr>
          <w:rFonts w:ascii="Times New Roman" w:hAnsi="Times New Roman" w:cs="Times New Roman"/>
          <w:sz w:val="24"/>
          <w:szCs w:val="24"/>
        </w:rPr>
        <w:t xml:space="preserve"> pomiędzy:</w:t>
      </w:r>
    </w:p>
    <w:p w:rsidR="00F4394B" w:rsidRPr="00EC18C5" w:rsidRDefault="00EC18C5" w:rsidP="00F4394B">
      <w:pPr>
        <w:rPr>
          <w:rFonts w:ascii="Times New Roman" w:hAnsi="Times New Roman" w:cs="Times New Roman"/>
          <w:sz w:val="24"/>
          <w:szCs w:val="24"/>
        </w:rPr>
      </w:pPr>
      <w:r w:rsidRPr="00EC18C5">
        <w:rPr>
          <w:rFonts w:ascii="Times New Roman" w:hAnsi="Times New Roman" w:cs="Times New Roman"/>
          <w:sz w:val="24"/>
          <w:szCs w:val="24"/>
        </w:rPr>
        <w:t xml:space="preserve">Rzymskokatolicka Parafia Świętej Marii Magdaleny w Pieszkowie </w:t>
      </w:r>
      <w:r w:rsidR="00F4394B" w:rsidRPr="00EC18C5">
        <w:rPr>
          <w:rFonts w:ascii="Times New Roman" w:hAnsi="Times New Roman" w:cs="Times New Roman"/>
          <w:sz w:val="24"/>
          <w:szCs w:val="24"/>
        </w:rPr>
        <w:t xml:space="preserve">z siedzibą: </w:t>
      </w:r>
      <w:r w:rsidRPr="00EC18C5">
        <w:rPr>
          <w:rFonts w:ascii="Times New Roman" w:hAnsi="Times New Roman" w:cs="Times New Roman"/>
          <w:sz w:val="24"/>
          <w:szCs w:val="24"/>
        </w:rPr>
        <w:t>Pieszkowo 21</w:t>
      </w:r>
      <w:r w:rsidR="00F4394B" w:rsidRPr="00EC18C5">
        <w:rPr>
          <w:rFonts w:ascii="Times New Roman" w:hAnsi="Times New Roman" w:cs="Times New Roman"/>
          <w:sz w:val="24"/>
          <w:szCs w:val="24"/>
        </w:rPr>
        <w:t xml:space="preserve">, 11-220 Górowo Iławeckie, </w:t>
      </w:r>
      <w:r w:rsidRPr="00EC18C5">
        <w:rPr>
          <w:rFonts w:ascii="Times New Roman" w:hAnsi="Times New Roman" w:cs="Times New Roman"/>
          <w:sz w:val="24"/>
          <w:szCs w:val="24"/>
        </w:rPr>
        <w:t>NIP: 7431867569, REGON: 040117716</w:t>
      </w:r>
    </w:p>
    <w:p w:rsidR="00F4394B" w:rsidRPr="004B5490" w:rsidRDefault="00F4394B" w:rsidP="00F4394B">
      <w:pPr>
        <w:rPr>
          <w:rFonts w:ascii="Times New Roman" w:hAnsi="Times New Roman" w:cs="Times New Roman"/>
          <w:sz w:val="24"/>
          <w:szCs w:val="24"/>
        </w:rPr>
      </w:pPr>
      <w:r w:rsidRPr="004B5490">
        <w:rPr>
          <w:rFonts w:ascii="Times New Roman" w:hAnsi="Times New Roman" w:cs="Times New Roman"/>
          <w:sz w:val="24"/>
          <w:szCs w:val="24"/>
        </w:rPr>
        <w:t>reprezentowaną przez:</w:t>
      </w:r>
    </w:p>
    <w:p w:rsidR="00F4394B" w:rsidRPr="00C31FA7" w:rsidRDefault="00F4394B" w:rsidP="00F4394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B5490">
        <w:rPr>
          <w:rFonts w:ascii="Times New Roman" w:hAnsi="Times New Roman" w:cs="Times New Roman"/>
          <w:b/>
          <w:bCs/>
          <w:sz w:val="24"/>
          <w:szCs w:val="24"/>
        </w:rPr>
        <w:t>proboszcza parafii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1FA7">
        <w:rPr>
          <w:rFonts w:ascii="Times New Roman" w:hAnsi="Times New Roman" w:cs="Times New Roman"/>
          <w:b/>
          <w:bCs/>
          <w:sz w:val="24"/>
          <w:szCs w:val="24"/>
        </w:rPr>
        <w:t xml:space="preserve">Księdza </w:t>
      </w:r>
      <w:r w:rsidR="00EC18C5">
        <w:rPr>
          <w:rFonts w:ascii="Times New Roman" w:hAnsi="Times New Roman" w:cs="Times New Roman"/>
          <w:b/>
          <w:bCs/>
          <w:sz w:val="24"/>
          <w:szCs w:val="24"/>
        </w:rPr>
        <w:t xml:space="preserve">Leszka </w:t>
      </w:r>
      <w:proofErr w:type="spellStart"/>
      <w:r w:rsidR="00EC18C5">
        <w:rPr>
          <w:rFonts w:ascii="Times New Roman" w:hAnsi="Times New Roman" w:cs="Times New Roman"/>
          <w:b/>
          <w:bCs/>
          <w:sz w:val="24"/>
          <w:szCs w:val="24"/>
        </w:rPr>
        <w:t>Wojcinowicza</w:t>
      </w:r>
      <w:proofErr w:type="spellEnd"/>
    </w:p>
    <w:p w:rsidR="00F4394B" w:rsidRDefault="00F4394B" w:rsidP="00F4394B">
      <w:pPr>
        <w:rPr>
          <w:rFonts w:ascii="Times New Roman" w:hAnsi="Times New Roman" w:cs="Times New Roman"/>
          <w:sz w:val="24"/>
          <w:szCs w:val="24"/>
        </w:rPr>
      </w:pPr>
      <w:r w:rsidRPr="00C31FA7">
        <w:rPr>
          <w:rFonts w:ascii="Times New Roman" w:hAnsi="Times New Roman" w:cs="Times New Roman"/>
          <w:sz w:val="24"/>
          <w:szCs w:val="24"/>
        </w:rPr>
        <w:t>zwaną dalej „</w:t>
      </w:r>
      <w:r>
        <w:rPr>
          <w:rFonts w:ascii="Times New Roman" w:hAnsi="Times New Roman" w:cs="Times New Roman"/>
          <w:b/>
          <w:bCs/>
          <w:sz w:val="24"/>
          <w:szCs w:val="24"/>
        </w:rPr>
        <w:t>Inwestorem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F4394B" w:rsidRPr="00C31FA7" w:rsidRDefault="00F4394B" w:rsidP="00F4394B">
      <w:pPr>
        <w:rPr>
          <w:rFonts w:ascii="Times New Roman" w:hAnsi="Times New Roman" w:cs="Times New Roman"/>
          <w:sz w:val="24"/>
          <w:szCs w:val="24"/>
        </w:rPr>
      </w:pPr>
      <w:r w:rsidRPr="00C31FA7">
        <w:rPr>
          <w:rFonts w:ascii="Times New Roman" w:hAnsi="Times New Roman" w:cs="Times New Roman"/>
          <w:sz w:val="24"/>
          <w:szCs w:val="24"/>
        </w:rPr>
        <w:t>a</w:t>
      </w:r>
    </w:p>
    <w:p w:rsidR="00F4394B" w:rsidRPr="00C31FA7" w:rsidRDefault="00F4394B" w:rsidP="00F4394B">
      <w:pPr>
        <w:rPr>
          <w:rFonts w:ascii="Times New Roman" w:hAnsi="Times New Roman" w:cs="Times New Roman"/>
          <w:sz w:val="24"/>
          <w:szCs w:val="24"/>
        </w:rPr>
      </w:pPr>
      <w:r w:rsidRPr="00C31FA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4394B" w:rsidRDefault="00F4394B" w:rsidP="00F43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C31FA7">
        <w:rPr>
          <w:rFonts w:ascii="Times New Roman" w:hAnsi="Times New Roman" w:cs="Times New Roman"/>
          <w:sz w:val="24"/>
          <w:szCs w:val="24"/>
        </w:rPr>
        <w:t>eprezentowanym przez………………………………………………………………………………… zwanym dalej „</w:t>
      </w:r>
      <w:r w:rsidRPr="00C31FA7">
        <w:rPr>
          <w:rFonts w:ascii="Times New Roman" w:hAnsi="Times New Roman" w:cs="Times New Roman"/>
          <w:b/>
          <w:bCs/>
          <w:sz w:val="24"/>
          <w:szCs w:val="24"/>
        </w:rPr>
        <w:t>Wykonawcą</w:t>
      </w:r>
      <w:r w:rsidRPr="00C31FA7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4394B" w:rsidRPr="00C31FA7" w:rsidRDefault="00F4394B" w:rsidP="00F43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wspólnie zwanych </w:t>
      </w:r>
      <w:r w:rsidRPr="00FA4269">
        <w:rPr>
          <w:rFonts w:ascii="Times New Roman" w:hAnsi="Times New Roman" w:cs="Times New Roman"/>
          <w:b/>
          <w:sz w:val="24"/>
          <w:szCs w:val="24"/>
        </w:rPr>
        <w:t>„Stronami”,</w:t>
      </w:r>
    </w:p>
    <w:p w:rsidR="00F4394B" w:rsidRDefault="00F4394B" w:rsidP="00F4394B">
      <w:pPr>
        <w:rPr>
          <w:rFonts w:ascii="Times New Roman" w:hAnsi="Times New Roman" w:cs="Times New Roman"/>
          <w:sz w:val="24"/>
          <w:szCs w:val="24"/>
        </w:rPr>
      </w:pPr>
      <w:r w:rsidRPr="00C31FA7">
        <w:rPr>
          <w:rFonts w:ascii="Times New Roman" w:hAnsi="Times New Roman" w:cs="Times New Roman"/>
          <w:sz w:val="24"/>
          <w:szCs w:val="24"/>
        </w:rPr>
        <w:t>o treści następującej:</w:t>
      </w:r>
    </w:p>
    <w:p w:rsidR="00F4394B" w:rsidRDefault="00F4394B" w:rsidP="00F439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1FA7"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:rsidR="00EC18C5" w:rsidRPr="00EC18C5" w:rsidRDefault="00F4394B" w:rsidP="00EC18C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00AB">
        <w:rPr>
          <w:rFonts w:ascii="Times New Roman" w:hAnsi="Times New Roman" w:cs="Times New Roman"/>
          <w:sz w:val="24"/>
          <w:szCs w:val="24"/>
        </w:rPr>
        <w:t>Inwestor zleca a Wykonawca zobowiązuje się do wykonania zadania pn.</w:t>
      </w:r>
      <w:r w:rsidRPr="006E00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18C5" w:rsidRPr="00EC18C5">
        <w:rPr>
          <w:rFonts w:ascii="Times New Roman" w:hAnsi="Times New Roman" w:cs="Times New Roman"/>
          <w:b/>
          <w:sz w:val="24"/>
          <w:szCs w:val="24"/>
        </w:rPr>
        <w:t>„Renowacja ołtarza w zabytkowym kościele p.w. Świętej Marii Magdaleny w Pieszkowie”</w:t>
      </w:r>
    </w:p>
    <w:p w:rsidR="00F4394B" w:rsidRDefault="00F4394B" w:rsidP="00F4394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00AB">
        <w:rPr>
          <w:rFonts w:ascii="Times New Roman" w:hAnsi="Times New Roman" w:cs="Times New Roman"/>
          <w:sz w:val="24"/>
          <w:szCs w:val="24"/>
        </w:rPr>
        <w:t>Wykonawca zobowiązuje się do wykonan</w:t>
      </w:r>
      <w:r>
        <w:rPr>
          <w:rFonts w:ascii="Times New Roman" w:hAnsi="Times New Roman" w:cs="Times New Roman"/>
          <w:sz w:val="24"/>
          <w:szCs w:val="24"/>
        </w:rPr>
        <w:t>ia zadania zgodnie z przedłożoną ofertą z dnia…., stanowiącą załącznik Nr 1 do umowy</w:t>
      </w:r>
      <w:r w:rsidRPr="006E00AB">
        <w:rPr>
          <w:rFonts w:ascii="Times New Roman" w:hAnsi="Times New Roman" w:cs="Times New Roman"/>
          <w:sz w:val="24"/>
          <w:szCs w:val="24"/>
        </w:rPr>
        <w:t xml:space="preserve"> oraz załączoną</w:t>
      </w:r>
      <w:r>
        <w:rPr>
          <w:rFonts w:ascii="Times New Roman" w:hAnsi="Times New Roman" w:cs="Times New Roman"/>
          <w:sz w:val="24"/>
          <w:szCs w:val="24"/>
        </w:rPr>
        <w:t xml:space="preserve"> w postępowaniu zakupowym dokumentacją, tj. </w:t>
      </w:r>
      <w:r w:rsidR="00EC18C5">
        <w:rPr>
          <w:rFonts w:ascii="Times New Roman" w:hAnsi="Times New Roman" w:cs="Times New Roman"/>
          <w:sz w:val="24"/>
          <w:szCs w:val="24"/>
        </w:rPr>
        <w:t>programem prac konserwatorskich</w:t>
      </w:r>
      <w:r w:rsidRPr="006E00A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decyzjami i pozwoleniami.</w:t>
      </w:r>
      <w:r w:rsidRPr="006E00AB">
        <w:rPr>
          <w:rFonts w:ascii="Times New Roman" w:hAnsi="Times New Roman" w:cs="Times New Roman"/>
          <w:sz w:val="24"/>
          <w:szCs w:val="24"/>
        </w:rPr>
        <w:t xml:space="preserve"> Wszelkie dokumenty techniczne należy traktować jako dokumentację wzajemnie uzupełniającą się.</w:t>
      </w:r>
      <w:r>
        <w:rPr>
          <w:rFonts w:ascii="Times New Roman" w:hAnsi="Times New Roman" w:cs="Times New Roman"/>
          <w:sz w:val="24"/>
          <w:szCs w:val="24"/>
        </w:rPr>
        <w:t xml:space="preserve"> Wykonawca gwarantuje wysoki poziom wykonania prac konserwatorskich.</w:t>
      </w:r>
    </w:p>
    <w:p w:rsidR="00F4394B" w:rsidRPr="00EC18C5" w:rsidRDefault="00F4394B" w:rsidP="00F4394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00AB">
        <w:rPr>
          <w:rFonts w:ascii="Times New Roman" w:hAnsi="Times New Roman" w:cs="Times New Roman"/>
          <w:sz w:val="24"/>
          <w:szCs w:val="24"/>
        </w:rPr>
        <w:t>Zgodnie z postępowaniem zak</w:t>
      </w:r>
      <w:r>
        <w:rPr>
          <w:rFonts w:ascii="Times New Roman" w:hAnsi="Times New Roman" w:cs="Times New Roman"/>
          <w:sz w:val="24"/>
          <w:szCs w:val="24"/>
        </w:rPr>
        <w:t xml:space="preserve">upowym </w:t>
      </w:r>
      <w:r w:rsidRPr="006E00AB">
        <w:rPr>
          <w:rFonts w:ascii="Times New Roman" w:hAnsi="Times New Roman" w:cs="Times New Roman"/>
          <w:sz w:val="24"/>
          <w:szCs w:val="24"/>
        </w:rPr>
        <w:t xml:space="preserve">Inwestor zleca a Wykonawca przyjmuje do wykonania ww. zadanie, które otrzymało dofinansowanie z Rządowego Programu Odbudowy Zabytków – Promesa </w:t>
      </w:r>
      <w:r>
        <w:rPr>
          <w:rFonts w:ascii="Times New Roman" w:hAnsi="Times New Roman" w:cs="Times New Roman"/>
          <w:sz w:val="24"/>
          <w:szCs w:val="24"/>
        </w:rPr>
        <w:t>dofinansowania inwestycji</w:t>
      </w:r>
      <w:r w:rsidRPr="006E00AB">
        <w:rPr>
          <w:rFonts w:ascii="Times New Roman" w:hAnsi="Times New Roman" w:cs="Times New Roman"/>
          <w:sz w:val="24"/>
          <w:szCs w:val="24"/>
        </w:rPr>
        <w:t xml:space="preserve"> Nr</w:t>
      </w:r>
      <w:r>
        <w:rPr>
          <w:rFonts w:ascii="Times New Roman" w:hAnsi="Times New Roman" w:cs="Times New Roman"/>
          <w:sz w:val="24"/>
          <w:szCs w:val="24"/>
        </w:rPr>
        <w:t> …………………</w:t>
      </w:r>
    </w:p>
    <w:p w:rsidR="00EC18C5" w:rsidRPr="009A2F9C" w:rsidRDefault="00EC18C5" w:rsidP="00EC18C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18C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Przedmiot niniejszej umowy obejmuje wykonanie pełnej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renowacji – przeprowadzenie prac konserwatorskich i restauratorskich</w:t>
      </w:r>
      <w:r w:rsidR="009A2F9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ołtarza</w:t>
      </w:r>
      <w:r w:rsidRPr="00EC18C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zgodnie z </w:t>
      </w:r>
      <w:r w:rsidR="009A2F9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dokumentacją - </w:t>
      </w:r>
      <w:r w:rsidRPr="00EC18C5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programem prac konserwatorskich</w:t>
      </w:r>
      <w:r w:rsidR="009A2F9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oraz pozwoleniem nr 57/2023 Warmińsko-Mazurskiego Konserwatora Zabytków.</w:t>
      </w:r>
    </w:p>
    <w:p w:rsidR="009A2F9C" w:rsidRPr="009A2F9C" w:rsidRDefault="009A2F9C" w:rsidP="009A2F9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2F9C">
        <w:rPr>
          <w:rFonts w:ascii="Times New Roman" w:hAnsi="Times New Roman" w:cs="Times New Roman"/>
          <w:kern w:val="0"/>
          <w:sz w:val="24"/>
          <w:szCs w:val="24"/>
          <w14:ligatures w14:val="none"/>
        </w:rPr>
        <w:t>Wykonawca sporz</w:t>
      </w:r>
      <w:r w:rsidRPr="009A2F9C">
        <w:rPr>
          <w:rFonts w:ascii="TimesNewRoman" w:eastAsia="TimesNewRoman" w:hAnsi="Times New Roman" w:cs="TimesNewRoman" w:hint="eastAsia"/>
          <w:kern w:val="0"/>
          <w:sz w:val="24"/>
          <w:szCs w:val="24"/>
          <w14:ligatures w14:val="none"/>
        </w:rPr>
        <w:t>ą</w:t>
      </w:r>
      <w:r w:rsidRPr="009A2F9C">
        <w:rPr>
          <w:rFonts w:ascii="Times New Roman" w:hAnsi="Times New Roman" w:cs="Times New Roman"/>
          <w:kern w:val="0"/>
          <w:sz w:val="24"/>
          <w:szCs w:val="24"/>
          <w14:ligatures w14:val="none"/>
        </w:rPr>
        <w:t>dzi powykonawcz</w:t>
      </w:r>
      <w:r w:rsidRPr="009A2F9C">
        <w:rPr>
          <w:rFonts w:ascii="TimesNewRoman" w:eastAsia="TimesNewRoman" w:hAnsi="Times New Roman" w:cs="TimesNewRoman" w:hint="eastAsia"/>
          <w:kern w:val="0"/>
          <w:sz w:val="24"/>
          <w:szCs w:val="24"/>
          <w14:ligatures w14:val="none"/>
        </w:rPr>
        <w:t>ą</w:t>
      </w:r>
      <w:r w:rsidRPr="009A2F9C">
        <w:rPr>
          <w:rFonts w:ascii="TimesNewRoman" w:eastAsia="TimesNewRoman" w:hAnsi="Times New Roman" w:cs="TimesNewRoman"/>
          <w:kern w:val="0"/>
          <w:sz w:val="24"/>
          <w:szCs w:val="24"/>
          <w14:ligatures w14:val="none"/>
        </w:rPr>
        <w:t xml:space="preserve"> </w:t>
      </w:r>
      <w:r w:rsidRPr="009A2F9C">
        <w:rPr>
          <w:rFonts w:ascii="Times New Roman" w:hAnsi="Times New Roman" w:cs="Times New Roman"/>
          <w:kern w:val="0"/>
          <w:sz w:val="24"/>
          <w:szCs w:val="24"/>
          <w14:ligatures w14:val="none"/>
        </w:rPr>
        <w:t>dokumentacj</w:t>
      </w:r>
      <w:r w:rsidRPr="009A2F9C">
        <w:rPr>
          <w:rFonts w:ascii="TimesNewRoman" w:eastAsia="TimesNewRoman" w:hAnsi="Times New Roman" w:cs="TimesNewRoman" w:hint="eastAsia"/>
          <w:kern w:val="0"/>
          <w:sz w:val="24"/>
          <w:szCs w:val="24"/>
          <w14:ligatures w14:val="none"/>
        </w:rPr>
        <w:t>ę</w:t>
      </w:r>
      <w:r w:rsidRPr="009A2F9C">
        <w:rPr>
          <w:rFonts w:ascii="TimesNewRoman" w:eastAsia="TimesNewRoman" w:hAnsi="Times New Roman" w:cs="TimesNewRoman"/>
          <w:kern w:val="0"/>
          <w:sz w:val="24"/>
          <w:szCs w:val="24"/>
          <w14:ligatures w14:val="none"/>
        </w:rPr>
        <w:t xml:space="preserve"> </w:t>
      </w:r>
      <w:r w:rsidRPr="009A2F9C">
        <w:rPr>
          <w:rFonts w:ascii="Times New Roman" w:hAnsi="Times New Roman" w:cs="Times New Roman"/>
          <w:kern w:val="0"/>
          <w:sz w:val="24"/>
          <w:szCs w:val="24"/>
          <w14:ligatures w14:val="none"/>
        </w:rPr>
        <w:t>konserwatorsk</w:t>
      </w:r>
      <w:r w:rsidRPr="009A2F9C">
        <w:rPr>
          <w:rFonts w:ascii="TimesNewRoman" w:eastAsia="TimesNewRoman" w:hAnsi="Times New Roman" w:cs="TimesNewRoman" w:hint="eastAsia"/>
          <w:kern w:val="0"/>
          <w:sz w:val="24"/>
          <w:szCs w:val="24"/>
          <w14:ligatures w14:val="none"/>
        </w:rPr>
        <w:t>ą</w:t>
      </w:r>
      <w:r w:rsidRPr="009A2F9C">
        <w:rPr>
          <w:rFonts w:ascii="TimesNewRoman" w:eastAsia="TimesNewRoman" w:hAnsi="Times New Roman" w:cs="TimesNewRoman"/>
          <w:kern w:val="0"/>
          <w:sz w:val="24"/>
          <w:szCs w:val="24"/>
          <w14:ligatures w14:val="none"/>
        </w:rPr>
        <w:t xml:space="preserve"> </w:t>
      </w:r>
      <w:r w:rsidRPr="009A2F9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ołtarza bocznego i elementów </w:t>
      </w:r>
      <w:r w:rsidRPr="009A2F9C">
        <w:rPr>
          <w:rFonts w:ascii="TimesNewRoman" w:eastAsia="TimesNewRoman" w:hAnsi="Times New Roman" w:cs="TimesNewRoman" w:hint="eastAsia"/>
          <w:kern w:val="0"/>
          <w:sz w:val="24"/>
          <w:szCs w:val="24"/>
          <w14:ligatures w14:val="none"/>
        </w:rPr>
        <w:t>ś</w:t>
      </w:r>
      <w:r w:rsidRPr="009A2F9C">
        <w:rPr>
          <w:rFonts w:ascii="Times New Roman" w:hAnsi="Times New Roman" w:cs="Times New Roman"/>
          <w:kern w:val="0"/>
          <w:sz w:val="24"/>
          <w:szCs w:val="24"/>
          <w14:ligatures w14:val="none"/>
        </w:rPr>
        <w:t>ciany bocznej w dwóch egzemplarzach i przeka</w:t>
      </w:r>
      <w:r w:rsidRPr="009A2F9C">
        <w:rPr>
          <w:rFonts w:ascii="TimesNewRoman" w:eastAsia="TimesNewRoman" w:hAnsi="Times New Roman" w:cs="TimesNewRoman"/>
          <w:kern w:val="0"/>
          <w:sz w:val="24"/>
          <w:szCs w:val="24"/>
          <w14:ligatures w14:val="none"/>
        </w:rPr>
        <w:t>ż</w:t>
      </w:r>
      <w:r w:rsidRPr="009A2F9C">
        <w:rPr>
          <w:rFonts w:ascii="Times New Roman" w:hAnsi="Times New Roman" w:cs="Times New Roman"/>
          <w:kern w:val="0"/>
          <w:sz w:val="24"/>
          <w:szCs w:val="24"/>
          <w14:ligatures w14:val="none"/>
        </w:rPr>
        <w:t>e j</w:t>
      </w:r>
      <w:r w:rsidRPr="009A2F9C">
        <w:rPr>
          <w:rFonts w:ascii="TimesNewRoman" w:eastAsia="TimesNewRoman" w:hAnsi="Times New Roman" w:cs="TimesNewRoman" w:hint="eastAsia"/>
          <w:kern w:val="0"/>
          <w:sz w:val="24"/>
          <w:szCs w:val="24"/>
          <w14:ligatures w14:val="none"/>
        </w:rPr>
        <w:t>ą</w:t>
      </w:r>
      <w:r w:rsidRPr="009A2F9C">
        <w:rPr>
          <w:rFonts w:ascii="TimesNewRoman" w:eastAsia="TimesNewRoman" w:hAnsi="Times New Roman" w:cs="TimesNewRoman"/>
          <w:kern w:val="0"/>
          <w:sz w:val="24"/>
          <w:szCs w:val="24"/>
          <w14:ligatures w14:val="none"/>
        </w:rPr>
        <w:t xml:space="preserve"> </w:t>
      </w:r>
      <w:r w:rsidRPr="009A2F9C">
        <w:rPr>
          <w:rFonts w:ascii="Times New Roman" w:hAnsi="Times New Roman" w:cs="Times New Roman"/>
          <w:kern w:val="0"/>
          <w:sz w:val="24"/>
          <w:szCs w:val="24"/>
          <w14:ligatures w14:val="none"/>
        </w:rPr>
        <w:t>Inwestorowi w terminie dwóch tygodni od zako</w:t>
      </w:r>
      <w:r w:rsidRPr="009A2F9C">
        <w:rPr>
          <w:rFonts w:ascii="TimesNewRoman" w:eastAsia="TimesNewRoman" w:hAnsi="Times New Roman" w:cs="TimesNewRoman" w:hint="eastAsia"/>
          <w:kern w:val="0"/>
          <w:sz w:val="24"/>
          <w:szCs w:val="24"/>
          <w14:ligatures w14:val="none"/>
        </w:rPr>
        <w:t>ń</w:t>
      </w:r>
      <w:r w:rsidRPr="009A2F9C">
        <w:rPr>
          <w:rFonts w:ascii="Times New Roman" w:hAnsi="Times New Roman" w:cs="Times New Roman"/>
          <w:kern w:val="0"/>
          <w:sz w:val="24"/>
          <w:szCs w:val="24"/>
          <w14:ligatures w14:val="none"/>
        </w:rPr>
        <w:t>czenia prac konserwatorskich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9A2F9C" w:rsidRPr="009A2F9C" w:rsidRDefault="009A2F9C" w:rsidP="009A2F9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394B" w:rsidRPr="00126498" w:rsidRDefault="00F4394B" w:rsidP="00F439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6498">
        <w:rPr>
          <w:rFonts w:ascii="Times New Roman" w:hAnsi="Times New Roman" w:cs="Times New Roman"/>
          <w:b/>
          <w:bCs/>
          <w:sz w:val="24"/>
          <w:szCs w:val="24"/>
        </w:rPr>
        <w:t>§2</w:t>
      </w:r>
    </w:p>
    <w:p w:rsidR="00F4394B" w:rsidRPr="003C4D04" w:rsidRDefault="00F4394B" w:rsidP="00F439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Obowiązki Wykonawcy</w:t>
      </w:r>
    </w:p>
    <w:p w:rsidR="00F4394B" w:rsidRPr="006E00AB" w:rsidRDefault="00F4394B" w:rsidP="00F4394B">
      <w:pPr>
        <w:pStyle w:val="Akapitzlis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506B">
        <w:rPr>
          <w:rFonts w:ascii="Times New Roman" w:hAnsi="Times New Roman" w:cs="Times New Roman"/>
          <w:sz w:val="24"/>
          <w:szCs w:val="24"/>
        </w:rPr>
        <w:lastRenderedPageBreak/>
        <w:t>Wykonawca zobowiązany jest</w:t>
      </w:r>
      <w:r>
        <w:rPr>
          <w:rFonts w:ascii="Times New Roman" w:hAnsi="Times New Roman" w:cs="Times New Roman"/>
          <w:sz w:val="24"/>
          <w:szCs w:val="24"/>
        </w:rPr>
        <w:t xml:space="preserve"> do</w:t>
      </w:r>
      <w:r w:rsidRPr="0019506B">
        <w:rPr>
          <w:rFonts w:ascii="Times New Roman" w:hAnsi="Times New Roman" w:cs="Times New Roman"/>
          <w:sz w:val="24"/>
          <w:szCs w:val="24"/>
        </w:rPr>
        <w:t>:</w:t>
      </w:r>
    </w:p>
    <w:p w:rsidR="00F4394B" w:rsidRPr="00B7439E" w:rsidRDefault="00F4394B" w:rsidP="00F4394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39E">
        <w:rPr>
          <w:rFonts w:ascii="Times New Roman" w:hAnsi="Times New Roman" w:cs="Times New Roman"/>
          <w:sz w:val="24"/>
          <w:szCs w:val="24"/>
        </w:rPr>
        <w:t>realizacji przedmiotu umowy z zachowaniem należytej staranności, z uwzględnieniem zawodowego charakteru prowadzonej działalności, zgodnie z postanowieniami niniejszej umowy, powszechnie obowiązującymi przepisami prawa, normami, zasadami wiedzy technicznej</w:t>
      </w:r>
      <w:r w:rsidR="00297F3F">
        <w:rPr>
          <w:rFonts w:ascii="Times New Roman" w:hAnsi="Times New Roman" w:cs="Times New Roman"/>
          <w:sz w:val="24"/>
          <w:szCs w:val="24"/>
        </w:rPr>
        <w:t>,</w:t>
      </w:r>
      <w:r w:rsidRPr="00B74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przepisami ochrony środowiska, ustawy o ochronie zabytków i opiece nad zabytkami, przepisami BHP i </w:t>
      </w:r>
      <w:proofErr w:type="spellStart"/>
      <w:r>
        <w:rPr>
          <w:rFonts w:ascii="Times New Roman" w:hAnsi="Times New Roman" w:cs="Times New Roman"/>
          <w:sz w:val="24"/>
          <w:szCs w:val="24"/>
        </w:rPr>
        <w:t>ppoż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oraz poleceniami Inwestora, dokumentacją projektową.</w:t>
      </w:r>
    </w:p>
    <w:p w:rsidR="00F4394B" w:rsidRDefault="00F4394B" w:rsidP="00F4394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39E">
        <w:rPr>
          <w:rFonts w:ascii="Times New Roman" w:hAnsi="Times New Roman" w:cs="Times New Roman"/>
          <w:sz w:val="24"/>
          <w:szCs w:val="24"/>
        </w:rPr>
        <w:t>wykonania zadan</w:t>
      </w:r>
      <w:r>
        <w:rPr>
          <w:rFonts w:ascii="Times New Roman" w:hAnsi="Times New Roman" w:cs="Times New Roman"/>
          <w:sz w:val="24"/>
          <w:szCs w:val="24"/>
        </w:rPr>
        <w:t>ia w terminach określonych w § 5</w:t>
      </w:r>
      <w:r w:rsidRPr="00B74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niniejszej umowy,</w:t>
      </w:r>
    </w:p>
    <w:p w:rsidR="00F4394B" w:rsidRDefault="00F4394B" w:rsidP="00F4394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36E2">
        <w:rPr>
          <w:rFonts w:ascii="Times New Roman" w:hAnsi="Times New Roman" w:cs="Times New Roman"/>
          <w:sz w:val="24"/>
          <w:szCs w:val="24"/>
        </w:rPr>
        <w:t xml:space="preserve">ustanowienia kierownika prac konserwatorskich o wykształceniu, uprawnieniach i doświadczeniu zgodnym z warunkami określonymi w ogłoszeniu </w:t>
      </w:r>
      <w:r>
        <w:rPr>
          <w:rFonts w:ascii="Times New Roman" w:hAnsi="Times New Roman" w:cs="Times New Roman"/>
          <w:sz w:val="24"/>
          <w:szCs w:val="24"/>
        </w:rPr>
        <w:t>o postępowaniu zakupowym,</w:t>
      </w:r>
    </w:p>
    <w:p w:rsidR="00F4394B" w:rsidRDefault="00F4394B" w:rsidP="00F4394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39E">
        <w:rPr>
          <w:rFonts w:ascii="Times New Roman" w:hAnsi="Times New Roman" w:cs="Times New Roman"/>
          <w:sz w:val="24"/>
          <w:szCs w:val="24"/>
        </w:rPr>
        <w:t xml:space="preserve">wykonania </w:t>
      </w:r>
      <w:r w:rsidR="00CF3C83">
        <w:rPr>
          <w:rFonts w:ascii="Times New Roman" w:hAnsi="Times New Roman" w:cs="Times New Roman"/>
          <w:sz w:val="24"/>
          <w:szCs w:val="24"/>
        </w:rPr>
        <w:t xml:space="preserve">prac </w:t>
      </w:r>
      <w:r w:rsidRPr="00B7439E">
        <w:rPr>
          <w:rFonts w:ascii="Times New Roman" w:hAnsi="Times New Roman" w:cs="Times New Roman"/>
          <w:sz w:val="24"/>
          <w:szCs w:val="24"/>
        </w:rPr>
        <w:t>z materiałów własnych,</w:t>
      </w:r>
    </w:p>
    <w:p w:rsidR="00F4394B" w:rsidRDefault="00F4394B" w:rsidP="00F4394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52D9">
        <w:rPr>
          <w:rFonts w:ascii="Times New Roman" w:hAnsi="Times New Roman" w:cs="Times New Roman"/>
          <w:sz w:val="24"/>
          <w:szCs w:val="24"/>
        </w:rPr>
        <w:t>przedstawiania na każde żądanie Inwestora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552D9">
        <w:rPr>
          <w:rFonts w:ascii="Times New Roman" w:hAnsi="Times New Roman" w:cs="Times New Roman"/>
          <w:sz w:val="24"/>
          <w:szCs w:val="24"/>
        </w:rPr>
        <w:t xml:space="preserve"> wszelkich certyfikatów i atestów odnoszących się do za</w:t>
      </w:r>
      <w:r w:rsidR="00361F09">
        <w:rPr>
          <w:rFonts w:ascii="Times New Roman" w:hAnsi="Times New Roman" w:cs="Times New Roman"/>
          <w:sz w:val="24"/>
          <w:szCs w:val="24"/>
        </w:rPr>
        <w:t xml:space="preserve">stosowanych materiałów i </w:t>
      </w:r>
      <w:r w:rsidRPr="00F552D9">
        <w:rPr>
          <w:rFonts w:ascii="Times New Roman" w:hAnsi="Times New Roman" w:cs="Times New Roman"/>
          <w:sz w:val="24"/>
          <w:szCs w:val="24"/>
        </w:rPr>
        <w:t>urządzeń,</w:t>
      </w:r>
    </w:p>
    <w:p w:rsidR="00F4394B" w:rsidRDefault="00F4394B" w:rsidP="00F4394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52D9">
        <w:rPr>
          <w:rFonts w:ascii="Times New Roman" w:hAnsi="Times New Roman" w:cs="Times New Roman"/>
          <w:sz w:val="24"/>
          <w:szCs w:val="24"/>
        </w:rPr>
        <w:t>zorganizowania dozoru mienia oraz ponoszenia za nie pełnej odpowiedzialności materialnej,</w:t>
      </w:r>
    </w:p>
    <w:p w:rsidR="00F4394B" w:rsidRDefault="00F4394B" w:rsidP="00F4394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52D9">
        <w:rPr>
          <w:rFonts w:ascii="Times New Roman" w:hAnsi="Times New Roman" w:cs="Times New Roman"/>
          <w:sz w:val="24"/>
          <w:szCs w:val="24"/>
        </w:rPr>
        <w:t>zabezpieczenia przed kradzieżą i innymi ujemnymi oddziaływaniami oraz ponoszenia skutków finansowych z tego tytułu,</w:t>
      </w:r>
    </w:p>
    <w:p w:rsidR="00F4394B" w:rsidRDefault="00F4394B" w:rsidP="00F4394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52D9">
        <w:rPr>
          <w:rFonts w:ascii="Times New Roman" w:hAnsi="Times New Roman" w:cs="Times New Roman"/>
          <w:sz w:val="24"/>
          <w:szCs w:val="24"/>
        </w:rPr>
        <w:t xml:space="preserve">ponoszenia odpowiedzialności za </w:t>
      </w:r>
      <w:r w:rsidR="00297F3F">
        <w:rPr>
          <w:rFonts w:ascii="Times New Roman" w:hAnsi="Times New Roman" w:cs="Times New Roman"/>
          <w:sz w:val="24"/>
          <w:szCs w:val="24"/>
        </w:rPr>
        <w:t xml:space="preserve">powstałe </w:t>
      </w:r>
      <w:r w:rsidRPr="00F552D9">
        <w:rPr>
          <w:rFonts w:ascii="Times New Roman" w:hAnsi="Times New Roman" w:cs="Times New Roman"/>
          <w:sz w:val="24"/>
          <w:szCs w:val="24"/>
        </w:rPr>
        <w:t>szkody</w:t>
      </w:r>
      <w:r w:rsidR="00297F3F">
        <w:rPr>
          <w:rFonts w:ascii="Times New Roman" w:hAnsi="Times New Roman" w:cs="Times New Roman"/>
          <w:sz w:val="24"/>
          <w:szCs w:val="24"/>
        </w:rPr>
        <w:t xml:space="preserve"> </w:t>
      </w:r>
      <w:r w:rsidRPr="00F552D9">
        <w:rPr>
          <w:rFonts w:ascii="Times New Roman" w:hAnsi="Times New Roman" w:cs="Times New Roman"/>
          <w:sz w:val="24"/>
          <w:szCs w:val="24"/>
        </w:rPr>
        <w:t xml:space="preserve">pozostające w związku przyczynowym lub spowodowane </w:t>
      </w:r>
      <w:r w:rsidR="00297F3F">
        <w:rPr>
          <w:rFonts w:ascii="Times New Roman" w:hAnsi="Times New Roman" w:cs="Times New Roman"/>
          <w:sz w:val="24"/>
          <w:szCs w:val="24"/>
        </w:rPr>
        <w:t>pracami</w:t>
      </w:r>
      <w:r w:rsidR="008C6C0E">
        <w:rPr>
          <w:rFonts w:ascii="Times New Roman" w:hAnsi="Times New Roman" w:cs="Times New Roman"/>
          <w:sz w:val="24"/>
          <w:szCs w:val="24"/>
        </w:rPr>
        <w:t xml:space="preserve"> </w:t>
      </w:r>
      <w:r w:rsidRPr="00F552D9">
        <w:rPr>
          <w:rFonts w:ascii="Times New Roman" w:hAnsi="Times New Roman" w:cs="Times New Roman"/>
          <w:sz w:val="24"/>
          <w:szCs w:val="24"/>
        </w:rPr>
        <w:t>prowadzonymi przez Wykonawcę,</w:t>
      </w:r>
    </w:p>
    <w:p w:rsidR="00F4394B" w:rsidRDefault="00F4394B" w:rsidP="00F4394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52D9">
        <w:rPr>
          <w:rFonts w:ascii="Times New Roman" w:hAnsi="Times New Roman" w:cs="Times New Roman"/>
          <w:sz w:val="24"/>
          <w:szCs w:val="24"/>
        </w:rPr>
        <w:t>wykonania na koszt własny prac niezbędnych ze względu na bezpieczeństwo lub konieczność zapobieżenia awarii,</w:t>
      </w:r>
    </w:p>
    <w:p w:rsidR="00F4394B" w:rsidRDefault="00F4394B" w:rsidP="00F4394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52D9">
        <w:rPr>
          <w:rFonts w:ascii="Times New Roman" w:hAnsi="Times New Roman" w:cs="Times New Roman"/>
          <w:sz w:val="24"/>
          <w:szCs w:val="24"/>
        </w:rPr>
        <w:t xml:space="preserve">bezzwłocznego powiadamiania na piśmie Inwestora o wszelkich możliwych wydarzeniach i okolicznościach mogących wpłynąć na terminowość wykonania </w:t>
      </w:r>
      <w:r w:rsidR="00CF3C83">
        <w:rPr>
          <w:rFonts w:ascii="Times New Roman" w:hAnsi="Times New Roman" w:cs="Times New Roman"/>
          <w:sz w:val="24"/>
          <w:szCs w:val="24"/>
        </w:rPr>
        <w:t>prac</w:t>
      </w:r>
      <w:r w:rsidRPr="00F552D9">
        <w:rPr>
          <w:rFonts w:ascii="Times New Roman" w:hAnsi="Times New Roman" w:cs="Times New Roman"/>
          <w:sz w:val="24"/>
          <w:szCs w:val="24"/>
        </w:rPr>
        <w:t>,</w:t>
      </w:r>
    </w:p>
    <w:p w:rsidR="00F4394B" w:rsidRDefault="00F4394B" w:rsidP="00F4394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52D9">
        <w:rPr>
          <w:rFonts w:ascii="Times New Roman" w:hAnsi="Times New Roman" w:cs="Times New Roman"/>
          <w:sz w:val="24"/>
          <w:szCs w:val="24"/>
        </w:rPr>
        <w:t>odtworzenia na własny koszt ewentualnych zniszczeń,</w:t>
      </w:r>
    </w:p>
    <w:p w:rsidR="00F4394B" w:rsidRDefault="00F4394B" w:rsidP="00F4394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52D9">
        <w:rPr>
          <w:rFonts w:ascii="Times New Roman" w:hAnsi="Times New Roman" w:cs="Times New Roman"/>
          <w:sz w:val="24"/>
          <w:szCs w:val="24"/>
        </w:rPr>
        <w:t xml:space="preserve">usunięcia wszelkich wad i usterek stwierdzonych w trakcie trwania </w:t>
      </w:r>
      <w:r w:rsidR="00297F3F">
        <w:rPr>
          <w:rFonts w:ascii="Times New Roman" w:hAnsi="Times New Roman" w:cs="Times New Roman"/>
          <w:sz w:val="24"/>
          <w:szCs w:val="24"/>
        </w:rPr>
        <w:t>prac</w:t>
      </w:r>
      <w:r w:rsidRPr="00F552D9">
        <w:rPr>
          <w:rFonts w:ascii="Times New Roman" w:hAnsi="Times New Roman" w:cs="Times New Roman"/>
          <w:sz w:val="24"/>
          <w:szCs w:val="24"/>
        </w:rPr>
        <w:t xml:space="preserve"> w uzgodnionym przez strony terminie, nie dłuższym jednak niż termin technicznie uzasadniony, konieczny do ich usunięcia,</w:t>
      </w:r>
    </w:p>
    <w:p w:rsidR="00F4394B" w:rsidRDefault="00F4394B" w:rsidP="00F4394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52D9">
        <w:rPr>
          <w:rFonts w:ascii="Times New Roman" w:hAnsi="Times New Roman" w:cs="Times New Roman"/>
          <w:sz w:val="24"/>
          <w:szCs w:val="24"/>
        </w:rPr>
        <w:t xml:space="preserve">zabezpieczenia, na własny koszt, terenu </w:t>
      </w:r>
      <w:r w:rsidR="00361F09">
        <w:rPr>
          <w:rFonts w:ascii="Times New Roman" w:hAnsi="Times New Roman" w:cs="Times New Roman"/>
          <w:sz w:val="24"/>
          <w:szCs w:val="24"/>
        </w:rPr>
        <w:t>prac</w:t>
      </w:r>
      <w:r w:rsidRPr="00F552D9">
        <w:rPr>
          <w:rFonts w:ascii="Times New Roman" w:hAnsi="Times New Roman" w:cs="Times New Roman"/>
          <w:sz w:val="24"/>
          <w:szCs w:val="24"/>
        </w:rPr>
        <w:t xml:space="preserve"> w okresie przestojów powodowanych </w:t>
      </w:r>
      <w:bookmarkStart w:id="0" w:name="_GoBack"/>
      <w:bookmarkEnd w:id="0"/>
      <w:r w:rsidRPr="00F552D9">
        <w:rPr>
          <w:rFonts w:ascii="Times New Roman" w:hAnsi="Times New Roman" w:cs="Times New Roman"/>
          <w:sz w:val="24"/>
          <w:szCs w:val="24"/>
        </w:rPr>
        <w:t xml:space="preserve"> okolicznościami nadzwyczajnymi,</w:t>
      </w:r>
    </w:p>
    <w:p w:rsidR="00F4394B" w:rsidRDefault="00F4394B" w:rsidP="00F4394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52D9">
        <w:rPr>
          <w:rFonts w:ascii="Times New Roman" w:hAnsi="Times New Roman" w:cs="Times New Roman"/>
          <w:sz w:val="24"/>
          <w:szCs w:val="24"/>
        </w:rPr>
        <w:t>zapłaty należnego wynagrodzenia Podwykonawcom i dalszym Podwykonawcom jeżeli Wykonawca korzysta z Podwykonawców,</w:t>
      </w:r>
    </w:p>
    <w:p w:rsidR="00F4394B" w:rsidRPr="00F552D9" w:rsidRDefault="00F4394B" w:rsidP="00F4394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52D9">
        <w:rPr>
          <w:rFonts w:ascii="Times New Roman" w:hAnsi="Times New Roman" w:cs="Times New Roman"/>
          <w:sz w:val="24"/>
          <w:szCs w:val="24"/>
        </w:rPr>
        <w:t xml:space="preserve">dokonania na własny koszt wszelkiego rodzaju wymaganych </w:t>
      </w:r>
      <w:r w:rsidR="00361F09">
        <w:rPr>
          <w:rFonts w:ascii="Times New Roman" w:hAnsi="Times New Roman" w:cs="Times New Roman"/>
          <w:sz w:val="24"/>
          <w:szCs w:val="24"/>
        </w:rPr>
        <w:t>prawem i</w:t>
      </w:r>
      <w:r w:rsidRPr="00F552D9">
        <w:rPr>
          <w:rFonts w:ascii="Times New Roman" w:hAnsi="Times New Roman" w:cs="Times New Roman"/>
          <w:sz w:val="24"/>
          <w:szCs w:val="24"/>
        </w:rPr>
        <w:t xml:space="preserve"> wiedzą techniczną prób, pomiarów, badań laboratoryjnych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552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94B" w:rsidRPr="006E00AB" w:rsidRDefault="00F4394B" w:rsidP="00F4394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00AB">
        <w:rPr>
          <w:rFonts w:ascii="Times New Roman" w:hAnsi="Times New Roman" w:cs="Times New Roman"/>
          <w:sz w:val="24"/>
          <w:szCs w:val="24"/>
        </w:rPr>
        <w:t xml:space="preserve">Wykonawca ponosi pełną odpowiedzialność za szkody na mieniu i zdrowiu osób trzecich, powstałe w związku z prowadzeniem </w:t>
      </w:r>
      <w:r w:rsidR="00297F3F">
        <w:rPr>
          <w:rFonts w:ascii="Times New Roman" w:hAnsi="Times New Roman" w:cs="Times New Roman"/>
          <w:sz w:val="24"/>
          <w:szCs w:val="24"/>
        </w:rPr>
        <w:t>prac</w:t>
      </w:r>
      <w:r w:rsidRPr="006E00AB">
        <w:rPr>
          <w:rFonts w:ascii="Times New Roman" w:hAnsi="Times New Roman" w:cs="Times New Roman"/>
          <w:sz w:val="24"/>
          <w:szCs w:val="24"/>
        </w:rPr>
        <w:t>.</w:t>
      </w:r>
    </w:p>
    <w:p w:rsidR="00F4394B" w:rsidRDefault="00F4394B" w:rsidP="00F4394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506B">
        <w:rPr>
          <w:rFonts w:ascii="Times New Roman" w:hAnsi="Times New Roman" w:cs="Times New Roman"/>
          <w:sz w:val="24"/>
          <w:szCs w:val="24"/>
        </w:rPr>
        <w:t xml:space="preserve">Wykonawca ponosi pełną odpowiedzialność </w:t>
      </w:r>
      <w:r>
        <w:rPr>
          <w:rFonts w:ascii="Times New Roman" w:hAnsi="Times New Roman" w:cs="Times New Roman"/>
          <w:sz w:val="24"/>
          <w:szCs w:val="24"/>
        </w:rPr>
        <w:t xml:space="preserve"> za wykonane prace </w:t>
      </w:r>
      <w:r w:rsidRPr="0019506B">
        <w:rPr>
          <w:rFonts w:ascii="Times New Roman" w:hAnsi="Times New Roman" w:cs="Times New Roman"/>
          <w:sz w:val="24"/>
          <w:szCs w:val="24"/>
        </w:rPr>
        <w:t>do dnia podpisania bezusterkowego protokołu odbioru końcowego w ca</w:t>
      </w:r>
      <w:r>
        <w:rPr>
          <w:rFonts w:ascii="Times New Roman" w:hAnsi="Times New Roman" w:cs="Times New Roman"/>
          <w:sz w:val="24"/>
          <w:szCs w:val="24"/>
        </w:rPr>
        <w:t>łości zrealizowanej inwestycji.</w:t>
      </w:r>
    </w:p>
    <w:p w:rsidR="00F4394B" w:rsidRDefault="00F4394B" w:rsidP="00F4394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506B">
        <w:rPr>
          <w:rFonts w:ascii="Times New Roman" w:hAnsi="Times New Roman" w:cs="Times New Roman"/>
          <w:sz w:val="24"/>
          <w:szCs w:val="24"/>
        </w:rPr>
        <w:t xml:space="preserve">Wykonawca ma obowiązek informowania </w:t>
      </w:r>
      <w:r>
        <w:rPr>
          <w:rFonts w:ascii="Times New Roman" w:hAnsi="Times New Roman" w:cs="Times New Roman"/>
          <w:sz w:val="24"/>
          <w:szCs w:val="24"/>
        </w:rPr>
        <w:t>Inwestora</w:t>
      </w:r>
      <w:r w:rsidRPr="0019506B">
        <w:rPr>
          <w:rFonts w:ascii="Times New Roman" w:hAnsi="Times New Roman" w:cs="Times New Roman"/>
          <w:sz w:val="24"/>
          <w:szCs w:val="24"/>
        </w:rPr>
        <w:t xml:space="preserve"> o wszelkich zmianach statusu prawnego swojej firmy, a także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506B">
        <w:rPr>
          <w:rFonts w:ascii="Times New Roman" w:hAnsi="Times New Roman" w:cs="Times New Roman"/>
          <w:sz w:val="24"/>
          <w:szCs w:val="24"/>
        </w:rPr>
        <w:t>o wszczęciu postępowan</w:t>
      </w:r>
      <w:r>
        <w:rPr>
          <w:rFonts w:ascii="Times New Roman" w:hAnsi="Times New Roman" w:cs="Times New Roman"/>
          <w:sz w:val="24"/>
          <w:szCs w:val="24"/>
        </w:rPr>
        <w:t xml:space="preserve">ia upadłościowego, układowego i </w:t>
      </w:r>
      <w:r w:rsidRPr="0019506B">
        <w:rPr>
          <w:rFonts w:ascii="Times New Roman" w:hAnsi="Times New Roman" w:cs="Times New Roman"/>
          <w:sz w:val="24"/>
          <w:szCs w:val="24"/>
        </w:rPr>
        <w:t>likwidacyjnego.</w:t>
      </w:r>
    </w:p>
    <w:p w:rsidR="00F4394B" w:rsidRDefault="00F4394B" w:rsidP="00F4394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506B">
        <w:rPr>
          <w:rFonts w:ascii="Times New Roman" w:hAnsi="Times New Roman" w:cs="Times New Roman"/>
          <w:sz w:val="24"/>
          <w:szCs w:val="24"/>
        </w:rPr>
        <w:t>W przypadku powierzenia wykonania części zamówienia Podwykonawcom, Wykonawca będzie pełnił funkcję koo</w:t>
      </w:r>
      <w:r>
        <w:rPr>
          <w:rFonts w:ascii="Times New Roman" w:hAnsi="Times New Roman" w:cs="Times New Roman"/>
          <w:sz w:val="24"/>
          <w:szCs w:val="24"/>
        </w:rPr>
        <w:t xml:space="preserve">rdynatora Podwykonawców podczas wykonywania </w:t>
      </w:r>
      <w:r w:rsidR="00361F09">
        <w:rPr>
          <w:rFonts w:ascii="Times New Roman" w:hAnsi="Times New Roman" w:cs="Times New Roman"/>
          <w:sz w:val="24"/>
          <w:szCs w:val="24"/>
        </w:rPr>
        <w:t xml:space="preserve">prac </w:t>
      </w:r>
      <w:r w:rsidRPr="0019506B">
        <w:rPr>
          <w:rFonts w:ascii="Times New Roman" w:hAnsi="Times New Roman" w:cs="Times New Roman"/>
          <w:sz w:val="24"/>
          <w:szCs w:val="24"/>
        </w:rPr>
        <w:t xml:space="preserve">i usuwania ewentualnych Wad. Wykonawca odpowiada za działania lub </w:t>
      </w:r>
      <w:r>
        <w:rPr>
          <w:rFonts w:ascii="Times New Roman" w:hAnsi="Times New Roman" w:cs="Times New Roman"/>
          <w:sz w:val="24"/>
          <w:szCs w:val="24"/>
        </w:rPr>
        <w:t>uchybienia każdego Podwykonawcy jak za własne.</w:t>
      </w:r>
    </w:p>
    <w:p w:rsidR="00F4394B" w:rsidRDefault="00F4394B" w:rsidP="00F4394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posiada stosowne uprawnienia do wykonywania prac określonych przedmiotem umowy.</w:t>
      </w:r>
    </w:p>
    <w:p w:rsidR="00F4394B" w:rsidRPr="00126498" w:rsidRDefault="00F4394B" w:rsidP="00F439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§3</w:t>
      </w:r>
    </w:p>
    <w:p w:rsidR="00F4394B" w:rsidRDefault="00F4394B" w:rsidP="00F439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Gwarancja i rękojmia</w:t>
      </w:r>
    </w:p>
    <w:p w:rsidR="00F4394B" w:rsidRPr="00A2570D" w:rsidRDefault="00F4394B" w:rsidP="00F4394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570D">
        <w:rPr>
          <w:rFonts w:ascii="Times New Roman" w:hAnsi="Times New Roman" w:cs="Times New Roman"/>
          <w:sz w:val="24"/>
          <w:szCs w:val="24"/>
        </w:rPr>
        <w:t xml:space="preserve">Wykonawca udziela gwarancji na wykonane </w:t>
      </w:r>
      <w:r w:rsidR="00CF3C83">
        <w:rPr>
          <w:rFonts w:ascii="Times New Roman" w:hAnsi="Times New Roman" w:cs="Times New Roman"/>
          <w:sz w:val="24"/>
          <w:szCs w:val="24"/>
        </w:rPr>
        <w:t>prace</w:t>
      </w:r>
      <w:r w:rsidRPr="00A2570D">
        <w:rPr>
          <w:rFonts w:ascii="Times New Roman" w:hAnsi="Times New Roman" w:cs="Times New Roman"/>
          <w:sz w:val="24"/>
          <w:szCs w:val="24"/>
        </w:rPr>
        <w:t xml:space="preserve"> stanowiące przedmiot niniejszej umowy na okres ………</w:t>
      </w:r>
      <w:r w:rsidR="00D066CF">
        <w:rPr>
          <w:rFonts w:ascii="Times New Roman" w:hAnsi="Times New Roman" w:cs="Times New Roman"/>
          <w:sz w:val="24"/>
          <w:szCs w:val="24"/>
        </w:rPr>
        <w:t xml:space="preserve"> </w:t>
      </w:r>
      <w:r w:rsidRPr="00A2570D">
        <w:rPr>
          <w:rFonts w:ascii="Times New Roman" w:hAnsi="Times New Roman" w:cs="Times New Roman"/>
          <w:sz w:val="24"/>
          <w:szCs w:val="24"/>
        </w:rPr>
        <w:t>miesięcy od daty bezusterkowego odbioru końcowego przedmiotu umowy.</w:t>
      </w:r>
    </w:p>
    <w:p w:rsidR="00F4394B" w:rsidRPr="00A2570D" w:rsidRDefault="00F4394B" w:rsidP="00F4394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570D">
        <w:rPr>
          <w:rFonts w:ascii="Times New Roman" w:hAnsi="Times New Roman" w:cs="Times New Roman"/>
          <w:sz w:val="24"/>
          <w:szCs w:val="24"/>
        </w:rPr>
        <w:t xml:space="preserve">Okres rękojmi </w:t>
      </w:r>
      <w:r>
        <w:rPr>
          <w:rFonts w:ascii="Times New Roman" w:hAnsi="Times New Roman" w:cs="Times New Roman"/>
          <w:sz w:val="24"/>
          <w:szCs w:val="24"/>
        </w:rPr>
        <w:t>za wady jest tożsamy terminowo z okresem gwarancji.</w:t>
      </w:r>
    </w:p>
    <w:p w:rsidR="00F4394B" w:rsidRPr="00E4566A" w:rsidRDefault="00F4394B" w:rsidP="00F439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§4</w:t>
      </w:r>
    </w:p>
    <w:p w:rsidR="00F4394B" w:rsidRPr="00E4566A" w:rsidRDefault="00F4394B" w:rsidP="00F439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566A">
        <w:rPr>
          <w:rFonts w:ascii="Times New Roman" w:hAnsi="Times New Roman" w:cs="Times New Roman"/>
          <w:b/>
          <w:bCs/>
          <w:sz w:val="24"/>
          <w:szCs w:val="24"/>
        </w:rPr>
        <w:t xml:space="preserve">Kierownictwo nad wykonaniem </w:t>
      </w:r>
      <w:r w:rsidR="00CF3C83">
        <w:rPr>
          <w:rFonts w:ascii="Times New Roman" w:hAnsi="Times New Roman" w:cs="Times New Roman"/>
          <w:b/>
          <w:bCs/>
          <w:sz w:val="24"/>
          <w:szCs w:val="24"/>
        </w:rPr>
        <w:t>prac</w:t>
      </w:r>
    </w:p>
    <w:p w:rsidR="00F4394B" w:rsidRDefault="00F4394B" w:rsidP="00F4394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wyznacza</w:t>
      </w:r>
    </w:p>
    <w:p w:rsidR="00F4394B" w:rsidRPr="00D066CF" w:rsidRDefault="005036E2" w:rsidP="00F4394B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66CF">
        <w:rPr>
          <w:rFonts w:ascii="Times New Roman" w:hAnsi="Times New Roman" w:cs="Times New Roman"/>
          <w:sz w:val="24"/>
          <w:szCs w:val="24"/>
        </w:rPr>
        <w:t>Pana/Panią</w:t>
      </w:r>
      <w:r w:rsidR="00F4394B" w:rsidRPr="00D066CF">
        <w:rPr>
          <w:rFonts w:ascii="Times New Roman" w:hAnsi="Times New Roman" w:cs="Times New Roman"/>
          <w:sz w:val="24"/>
          <w:szCs w:val="24"/>
        </w:rPr>
        <w:t>……………………………….. jako kierownika prac konserwatorskich.</w:t>
      </w:r>
    </w:p>
    <w:p w:rsidR="00F4394B" w:rsidRDefault="00F4394B" w:rsidP="00F4394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70D">
        <w:rPr>
          <w:rFonts w:ascii="Times New Roman" w:hAnsi="Times New Roman" w:cs="Times New Roman"/>
          <w:sz w:val="24"/>
          <w:szCs w:val="24"/>
        </w:rPr>
        <w:t xml:space="preserve">Wykonawca ma obowiązek przedkładać na żądanie Inwestora aktualne dokumenty potwierdzające, że osoby uczestniczące w wykonywaniu zamówienia posiadają wymagane uprawnienia </w:t>
      </w:r>
      <w:r>
        <w:rPr>
          <w:rFonts w:ascii="Times New Roman" w:hAnsi="Times New Roman" w:cs="Times New Roman"/>
          <w:sz w:val="24"/>
          <w:szCs w:val="24"/>
        </w:rPr>
        <w:t>wynikające z </w:t>
      </w:r>
      <w:r w:rsidRPr="00A2570D">
        <w:rPr>
          <w:rFonts w:ascii="Times New Roman" w:hAnsi="Times New Roman" w:cs="Times New Roman"/>
          <w:sz w:val="24"/>
          <w:szCs w:val="24"/>
        </w:rPr>
        <w:t xml:space="preserve">ustawy o ochronie zabytków i opiece nad zabytkami. </w:t>
      </w:r>
    </w:p>
    <w:p w:rsidR="00F4394B" w:rsidRDefault="00F4394B" w:rsidP="00F4394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70D">
        <w:rPr>
          <w:rFonts w:ascii="Times New Roman" w:hAnsi="Times New Roman" w:cs="Times New Roman"/>
          <w:sz w:val="24"/>
          <w:szCs w:val="24"/>
        </w:rPr>
        <w:t>Inwestor wyznaczy osobę uprawnioną do wydawania Wykonawcy poleceń związanych z zapewnieniem prawidłowego oraz zgodnego z umową i projektem technicznym wykonania przedmiotu umowy.</w:t>
      </w:r>
    </w:p>
    <w:p w:rsidR="00F4394B" w:rsidRPr="00126498" w:rsidRDefault="00F4394B" w:rsidP="00F439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§5</w:t>
      </w:r>
    </w:p>
    <w:p w:rsidR="00F4394B" w:rsidRPr="00126498" w:rsidRDefault="00F4394B" w:rsidP="00F439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6498">
        <w:rPr>
          <w:rFonts w:ascii="Times New Roman" w:hAnsi="Times New Roman" w:cs="Times New Roman"/>
          <w:b/>
          <w:bCs/>
          <w:sz w:val="24"/>
          <w:szCs w:val="24"/>
        </w:rPr>
        <w:t>Terminy realizacji przedmiotu umowy</w:t>
      </w:r>
    </w:p>
    <w:p w:rsidR="00F4394B" w:rsidRPr="00A2570D" w:rsidRDefault="00F4394B" w:rsidP="00F4394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70D">
        <w:rPr>
          <w:rFonts w:ascii="Times New Roman" w:hAnsi="Times New Roman" w:cs="Times New Roman"/>
          <w:sz w:val="24"/>
          <w:szCs w:val="24"/>
        </w:rPr>
        <w:t>Strony ustalają następujące terminy realizacji zadania:</w:t>
      </w:r>
    </w:p>
    <w:p w:rsidR="00F4394B" w:rsidRPr="00A2570D" w:rsidRDefault="00F4394B" w:rsidP="00F4394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70D">
        <w:rPr>
          <w:rFonts w:ascii="Times New Roman" w:hAnsi="Times New Roman" w:cs="Times New Roman"/>
          <w:sz w:val="24"/>
          <w:szCs w:val="24"/>
        </w:rPr>
        <w:t xml:space="preserve">termin wykonania przedmiotu zamówienia — </w:t>
      </w:r>
      <w:r w:rsidRPr="00A2570D">
        <w:rPr>
          <w:rFonts w:ascii="Times New Roman" w:hAnsi="Times New Roman" w:cs="Times New Roman"/>
          <w:b/>
          <w:sz w:val="24"/>
          <w:szCs w:val="24"/>
        </w:rPr>
        <w:t>do 30 listopada 2024 r.;</w:t>
      </w:r>
    </w:p>
    <w:p w:rsidR="00F4394B" w:rsidRDefault="00F4394B" w:rsidP="00F4394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70D">
        <w:rPr>
          <w:rFonts w:ascii="Times New Roman" w:hAnsi="Times New Roman" w:cs="Times New Roman"/>
          <w:sz w:val="24"/>
          <w:szCs w:val="24"/>
        </w:rPr>
        <w:t>termin odbioru końcowego nastąpi w ciągu 7 dni od zgłoszenia przez Wykonawcę Inwestorowi ukończenia prac.</w:t>
      </w:r>
    </w:p>
    <w:p w:rsidR="00F4394B" w:rsidRDefault="00F4394B" w:rsidP="00F4394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70D">
        <w:rPr>
          <w:rFonts w:ascii="Times New Roman" w:hAnsi="Times New Roman" w:cs="Times New Roman"/>
          <w:sz w:val="24"/>
          <w:szCs w:val="24"/>
        </w:rPr>
        <w:t xml:space="preserve">Za termin wykonania przedmiotu zamówienia uważa się wykonanie wszelkich </w:t>
      </w:r>
      <w:r w:rsidR="00C73C4B">
        <w:rPr>
          <w:rFonts w:ascii="Times New Roman" w:hAnsi="Times New Roman" w:cs="Times New Roman"/>
          <w:sz w:val="24"/>
          <w:szCs w:val="24"/>
        </w:rPr>
        <w:t>prac</w:t>
      </w:r>
      <w:r w:rsidRPr="00A257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stanowiących przedmiot umowy, czego dowodem jest obustronnie podpisany bezusterkowy protokół odbioru końcowego.</w:t>
      </w:r>
    </w:p>
    <w:p w:rsidR="00F4394B" w:rsidRPr="00EB3E95" w:rsidRDefault="00F4394B" w:rsidP="00F439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§6</w:t>
      </w:r>
    </w:p>
    <w:p w:rsidR="00F4394B" w:rsidRPr="00EB3E95" w:rsidRDefault="00F4394B" w:rsidP="00F439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3E95">
        <w:rPr>
          <w:rFonts w:ascii="Times New Roman" w:hAnsi="Times New Roman" w:cs="Times New Roman"/>
          <w:b/>
          <w:bCs/>
          <w:sz w:val="24"/>
          <w:szCs w:val="24"/>
        </w:rPr>
        <w:t>Wynagrodzenie Wykonawcy i warunki płatności</w:t>
      </w:r>
    </w:p>
    <w:p w:rsidR="00F4394B" w:rsidRPr="00173CEE" w:rsidRDefault="00F4394B" w:rsidP="00F4394B">
      <w:pPr>
        <w:pStyle w:val="Akapitzlist"/>
        <w:numPr>
          <w:ilvl w:val="0"/>
          <w:numId w:val="10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73CEE">
        <w:rPr>
          <w:rFonts w:ascii="Times New Roman" w:hAnsi="Times New Roman" w:cs="Times New Roman"/>
          <w:sz w:val="24"/>
          <w:szCs w:val="24"/>
        </w:rPr>
        <w:t>Za wykonanie przedmiotu umowy strony ustalają wynagrodzenie ryczałtowe w wysokości: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3CEE">
        <w:rPr>
          <w:rFonts w:ascii="Times New Roman" w:hAnsi="Times New Roman" w:cs="Times New Roman"/>
          <w:sz w:val="24"/>
          <w:szCs w:val="24"/>
        </w:rPr>
        <w:t>...... zł brutto, słownie: .......................... . Wynagrodzenie zawiera wszystkie koszty niezbędne do prawidłowego wykonania przedmiotu niniejszej umowy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394B" w:rsidRPr="00A2570D" w:rsidRDefault="00F4394B" w:rsidP="00F4394B">
      <w:pPr>
        <w:pStyle w:val="Akapitzlist"/>
        <w:numPr>
          <w:ilvl w:val="0"/>
          <w:numId w:val="10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nie podlega zmianie oraz waloryzacji.</w:t>
      </w:r>
    </w:p>
    <w:p w:rsidR="00F4394B" w:rsidRDefault="00F4394B" w:rsidP="00F4394B">
      <w:pPr>
        <w:pStyle w:val="Akapitzlist"/>
        <w:numPr>
          <w:ilvl w:val="0"/>
          <w:numId w:val="10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Inwestor</w:t>
      </w:r>
      <w:r w:rsidRPr="00A257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 przewiduje wypłaty zaliczek.</w:t>
      </w:r>
    </w:p>
    <w:p w:rsidR="00F4394B" w:rsidRPr="005036E2" w:rsidRDefault="00F4394B" w:rsidP="00F4394B">
      <w:pPr>
        <w:pStyle w:val="Akapitzlist"/>
        <w:numPr>
          <w:ilvl w:val="0"/>
          <w:numId w:val="10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A2570D">
        <w:rPr>
          <w:rFonts w:ascii="Times New Roman" w:hAnsi="Times New Roman" w:cs="Times New Roman"/>
          <w:sz w:val="24"/>
          <w:szCs w:val="24"/>
        </w:rPr>
        <w:t xml:space="preserve">ypłata </w:t>
      </w:r>
      <w:r>
        <w:rPr>
          <w:rFonts w:ascii="Times New Roman" w:hAnsi="Times New Roman" w:cs="Times New Roman"/>
          <w:sz w:val="24"/>
          <w:szCs w:val="24"/>
        </w:rPr>
        <w:t xml:space="preserve">wynagrodzenia Wykonawcy nastąpi zgodnie z zasadami wypłaty dofinansowania określonymi w Regulaminie Rządowego Programu Odbudowy Zabytków, uchwałą Rady Ministrów Nr 232/2022 z dnia 23 listopada 2022 r. wraz z załącznikami do </w:t>
      </w:r>
      <w:r w:rsidRPr="005036E2">
        <w:rPr>
          <w:rFonts w:ascii="Times New Roman" w:hAnsi="Times New Roman" w:cs="Times New Roman"/>
          <w:sz w:val="24"/>
          <w:szCs w:val="24"/>
        </w:rPr>
        <w:t>tej uchwały oraz promesie inwestycyjnej i umowie o udzieleniu dotacji z dnia ……</w:t>
      </w:r>
    </w:p>
    <w:p w:rsidR="00F4394B" w:rsidRPr="005036E2" w:rsidRDefault="00F4394B" w:rsidP="00F4394B">
      <w:pPr>
        <w:pStyle w:val="Akapitzlist"/>
        <w:numPr>
          <w:ilvl w:val="0"/>
          <w:numId w:val="10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036E2">
        <w:rPr>
          <w:rFonts w:ascii="Times New Roman" w:hAnsi="Times New Roman" w:cs="Times New Roman"/>
          <w:sz w:val="24"/>
          <w:szCs w:val="24"/>
        </w:rPr>
        <w:t xml:space="preserve">Wynagrodzenie zostanie wypłacone po zakończeniu realizacji inwestycji, rozumianym jako podpisanie bezusterkowego protokołu odbioru inwestycji przez przedstawicieli </w:t>
      </w:r>
      <w:r w:rsidRPr="005036E2">
        <w:rPr>
          <w:rFonts w:ascii="Times New Roman" w:hAnsi="Times New Roman" w:cs="Times New Roman"/>
          <w:sz w:val="24"/>
          <w:szCs w:val="24"/>
        </w:rPr>
        <w:lastRenderedPageBreak/>
        <w:t>Inwestora i Wykonawcy. W przypadku stwierdzenia wad podczas odbioru końcowego i wyznaczenia terminu do ich usunięcia, podstawą wystawienia faktury jest podpisany przez Inwestora protokół odbioru końcowego wraz z podpisanym protokołem stwierdzającym usunięcie wad.</w:t>
      </w:r>
    </w:p>
    <w:p w:rsidR="00F4394B" w:rsidRDefault="00F4394B" w:rsidP="00F4394B">
      <w:pPr>
        <w:pStyle w:val="Akapitzlist"/>
        <w:numPr>
          <w:ilvl w:val="0"/>
          <w:numId w:val="10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036E2">
        <w:rPr>
          <w:rFonts w:ascii="Times New Roman" w:hAnsi="Times New Roman" w:cs="Times New Roman"/>
          <w:sz w:val="24"/>
          <w:szCs w:val="24"/>
        </w:rPr>
        <w:t xml:space="preserve">Zapłata wynagrodzenia Wykonawcy </w:t>
      </w:r>
      <w:r w:rsidRPr="0031188E">
        <w:rPr>
          <w:rFonts w:ascii="Times New Roman" w:hAnsi="Times New Roman" w:cs="Times New Roman"/>
          <w:sz w:val="24"/>
          <w:szCs w:val="24"/>
        </w:rPr>
        <w:t>nastąpi po wykonaniu inwestycji w terminie nie dłużs</w:t>
      </w:r>
      <w:r>
        <w:rPr>
          <w:rFonts w:ascii="Times New Roman" w:hAnsi="Times New Roman" w:cs="Times New Roman"/>
          <w:sz w:val="24"/>
          <w:szCs w:val="24"/>
        </w:rPr>
        <w:t>zym niż 30 dni od dnia odbioru i</w:t>
      </w:r>
      <w:r w:rsidRPr="0031188E">
        <w:rPr>
          <w:rFonts w:ascii="Times New Roman" w:hAnsi="Times New Roman" w:cs="Times New Roman"/>
          <w:sz w:val="24"/>
          <w:szCs w:val="24"/>
        </w:rPr>
        <w:t>nwestycji przez Inwestora.</w:t>
      </w:r>
    </w:p>
    <w:p w:rsidR="00F4394B" w:rsidRDefault="00F4394B" w:rsidP="00F4394B">
      <w:pPr>
        <w:pStyle w:val="Akapitzlist"/>
        <w:numPr>
          <w:ilvl w:val="0"/>
          <w:numId w:val="10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1188E">
        <w:rPr>
          <w:rFonts w:ascii="Times New Roman" w:hAnsi="Times New Roman" w:cs="Times New Roman"/>
          <w:sz w:val="24"/>
          <w:szCs w:val="24"/>
        </w:rPr>
        <w:t>Wynagrodzenie za wykonanie przedmiotu umowy płatne będzie po:</w:t>
      </w:r>
    </w:p>
    <w:p w:rsidR="00F4394B" w:rsidRDefault="00F4394B" w:rsidP="00F4394B">
      <w:pPr>
        <w:pStyle w:val="Akapitzlist"/>
        <w:numPr>
          <w:ilvl w:val="0"/>
          <w:numId w:val="11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1188E">
        <w:rPr>
          <w:rFonts w:ascii="Times New Roman" w:hAnsi="Times New Roman" w:cs="Times New Roman"/>
          <w:sz w:val="24"/>
          <w:szCs w:val="24"/>
        </w:rPr>
        <w:t xml:space="preserve">protokolarnym odbiorze końcowym </w:t>
      </w:r>
      <w:r w:rsidR="00CF3C83">
        <w:rPr>
          <w:rFonts w:ascii="Times New Roman" w:hAnsi="Times New Roman" w:cs="Times New Roman"/>
          <w:sz w:val="24"/>
          <w:szCs w:val="24"/>
        </w:rPr>
        <w:t>prac</w:t>
      </w:r>
      <w:r w:rsidRPr="003118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podpisanym przez przedstawicieli Wykonawcy i Inwestora (upoważnionego przedstawiciela Inwestora),</w:t>
      </w:r>
    </w:p>
    <w:p w:rsidR="00F4394B" w:rsidRDefault="00F4394B" w:rsidP="00F4394B">
      <w:pPr>
        <w:pStyle w:val="Akapitzlist"/>
        <w:numPr>
          <w:ilvl w:val="0"/>
          <w:numId w:val="11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1188E">
        <w:rPr>
          <w:rFonts w:ascii="Times New Roman" w:hAnsi="Times New Roman" w:cs="Times New Roman"/>
          <w:sz w:val="24"/>
          <w:szCs w:val="24"/>
        </w:rPr>
        <w:t>wystawieniu faktury przez Wykonawcę.</w:t>
      </w:r>
    </w:p>
    <w:p w:rsidR="00F4394B" w:rsidRDefault="00F4394B" w:rsidP="00F4394B">
      <w:pPr>
        <w:pStyle w:val="Akapitzlist"/>
        <w:numPr>
          <w:ilvl w:val="0"/>
          <w:numId w:val="10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Faktura </w:t>
      </w:r>
      <w:r w:rsidRPr="0031188E">
        <w:rPr>
          <w:rFonts w:ascii="Times New Roman" w:hAnsi="Times New Roman" w:cs="Times New Roman"/>
          <w:sz w:val="24"/>
          <w:szCs w:val="24"/>
        </w:rPr>
        <w:t>wystawi</w:t>
      </w:r>
      <w:r>
        <w:rPr>
          <w:rFonts w:ascii="Times New Roman" w:hAnsi="Times New Roman" w:cs="Times New Roman"/>
          <w:sz w:val="24"/>
          <w:szCs w:val="24"/>
        </w:rPr>
        <w:t>ona przez Wykonawcę będzie płatna</w:t>
      </w:r>
      <w:r w:rsidRPr="0031188E">
        <w:rPr>
          <w:rFonts w:ascii="Times New Roman" w:hAnsi="Times New Roman" w:cs="Times New Roman"/>
          <w:sz w:val="24"/>
          <w:szCs w:val="24"/>
        </w:rPr>
        <w:t xml:space="preserve"> przelewem na konto numer.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31188E">
        <w:rPr>
          <w:rFonts w:ascii="Times New Roman" w:hAnsi="Times New Roman" w:cs="Times New Roman"/>
          <w:sz w:val="24"/>
          <w:szCs w:val="24"/>
        </w:rPr>
        <w:t xml:space="preserve">………………w terminie maksymalnie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31188E">
        <w:rPr>
          <w:rFonts w:ascii="Times New Roman" w:hAnsi="Times New Roman" w:cs="Times New Roman"/>
          <w:sz w:val="24"/>
          <w:szCs w:val="24"/>
        </w:rPr>
        <w:t xml:space="preserve"> dni od dnia dostarczenia Inwestorowi</w:t>
      </w:r>
      <w:r>
        <w:rPr>
          <w:rFonts w:ascii="Times New Roman" w:hAnsi="Times New Roman" w:cs="Times New Roman"/>
          <w:sz w:val="24"/>
          <w:szCs w:val="24"/>
        </w:rPr>
        <w:t xml:space="preserve"> prawidłowo wystawionej faktury.</w:t>
      </w:r>
    </w:p>
    <w:p w:rsidR="00F4394B" w:rsidRDefault="00F4394B" w:rsidP="00F4394B">
      <w:pPr>
        <w:pStyle w:val="Akapitzlist"/>
        <w:numPr>
          <w:ilvl w:val="0"/>
          <w:numId w:val="10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Faktura zostanie wystawiona w złotych polskich.</w:t>
      </w:r>
    </w:p>
    <w:p w:rsidR="00F4394B" w:rsidRDefault="00F4394B" w:rsidP="00F4394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527F74">
        <w:rPr>
          <w:rFonts w:ascii="Times New Roman" w:hAnsi="Times New Roman" w:cs="Times New Roman"/>
          <w:sz w:val="24"/>
        </w:rPr>
        <w:t>Wykonawca oświadcza, że jest podatnikiem podatku VAT, uprawnionym do wystawienia faktury VAT.</w:t>
      </w:r>
      <w:r>
        <w:rPr>
          <w:rFonts w:ascii="Times New Roman" w:hAnsi="Times New Roman" w:cs="Times New Roman"/>
          <w:sz w:val="24"/>
        </w:rPr>
        <w:t xml:space="preserve"> </w:t>
      </w:r>
      <w:r w:rsidRPr="00535F4C">
        <w:rPr>
          <w:rFonts w:ascii="Times New Roman" w:hAnsi="Times New Roman" w:cs="Times New Roman"/>
          <w:sz w:val="24"/>
        </w:rPr>
        <w:t xml:space="preserve">Podatek VAT naliczony będzie według stawki obowiązującej dla danego rodzaju </w:t>
      </w:r>
      <w:r w:rsidR="00CF3C83">
        <w:rPr>
          <w:rFonts w:ascii="Times New Roman" w:hAnsi="Times New Roman" w:cs="Times New Roman"/>
          <w:sz w:val="24"/>
        </w:rPr>
        <w:t>prac</w:t>
      </w:r>
      <w:r w:rsidRPr="00535F4C">
        <w:rPr>
          <w:rFonts w:ascii="Times New Roman" w:hAnsi="Times New Roman" w:cs="Times New Roman"/>
          <w:sz w:val="24"/>
        </w:rPr>
        <w:t xml:space="preserve"> w dniu wystawienia faktury.</w:t>
      </w:r>
      <w:r w:rsidRPr="00527F74">
        <w:rPr>
          <w:rFonts w:ascii="Times New Roman" w:hAnsi="Times New Roman" w:cs="Times New Roman"/>
          <w:sz w:val="24"/>
        </w:rPr>
        <w:t xml:space="preserve">  </w:t>
      </w:r>
    </w:p>
    <w:p w:rsidR="00F4394B" w:rsidRPr="00535F4C" w:rsidRDefault="00F4394B" w:rsidP="00F4394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32"/>
        </w:rPr>
      </w:pPr>
      <w:r w:rsidRPr="00527F74">
        <w:rPr>
          <w:rFonts w:ascii="Times New Roman" w:eastAsia="Times New Roman" w:hAnsi="Times New Roman" w:cs="Times New Roman"/>
          <w:sz w:val="24"/>
          <w:szCs w:val="20"/>
        </w:rPr>
        <w:t xml:space="preserve">Jeżeli Wykonawca będzie korzystał z pomocy Podwykonawców lub dalszych Podwykonawców, warunkiem zapłaty przez Inwestora należnego wynagrodzenia za odebrane </w:t>
      </w:r>
      <w:r w:rsidR="00C73C4B">
        <w:rPr>
          <w:rFonts w:ascii="Times New Roman" w:eastAsia="Times New Roman" w:hAnsi="Times New Roman" w:cs="Times New Roman"/>
          <w:sz w:val="24"/>
          <w:szCs w:val="20"/>
        </w:rPr>
        <w:t>prace</w:t>
      </w:r>
      <w:r w:rsidRPr="00527F74">
        <w:rPr>
          <w:rFonts w:ascii="Times New Roman" w:eastAsia="Times New Roman" w:hAnsi="Times New Roman" w:cs="Times New Roman"/>
          <w:sz w:val="24"/>
          <w:szCs w:val="20"/>
        </w:rPr>
        <w:t xml:space="preserve"> jest przedłożenie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527F74">
        <w:rPr>
          <w:rFonts w:ascii="Times New Roman" w:eastAsia="Times New Roman" w:hAnsi="Times New Roman" w:cs="Times New Roman"/>
          <w:sz w:val="24"/>
          <w:szCs w:val="20"/>
        </w:rPr>
        <w:t>przez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527F74">
        <w:rPr>
          <w:rFonts w:ascii="Times New Roman" w:eastAsia="Times New Roman" w:hAnsi="Times New Roman" w:cs="Times New Roman"/>
          <w:sz w:val="24"/>
          <w:szCs w:val="20"/>
        </w:rPr>
        <w:t>Wykonawcę,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527F74">
        <w:rPr>
          <w:rFonts w:ascii="Times New Roman" w:eastAsia="Times New Roman" w:hAnsi="Times New Roman" w:cs="Times New Roman"/>
          <w:sz w:val="24"/>
          <w:szCs w:val="20"/>
        </w:rPr>
        <w:t>wraz z rozliczeniem należnego mu wynagrodzenia oświadczenia Podwykonawców i dalszych Podwykonawców o uregulowaniu względem nich wszystkich należności lub inne dowody</w:t>
      </w:r>
      <w:r>
        <w:rPr>
          <w:rFonts w:ascii="Times New Roman" w:eastAsia="Times New Roman" w:hAnsi="Times New Roman" w:cs="Times New Roman"/>
          <w:sz w:val="24"/>
          <w:szCs w:val="20"/>
        </w:rPr>
        <w:t>,</w:t>
      </w:r>
      <w:r w:rsidRPr="00527F74">
        <w:rPr>
          <w:rFonts w:ascii="Times New Roman" w:eastAsia="Times New Roman" w:hAnsi="Times New Roman" w:cs="Times New Roman"/>
          <w:sz w:val="24"/>
          <w:szCs w:val="20"/>
        </w:rPr>
        <w:t xml:space="preserve"> w szczególności kopie lub wydruki poleceń przelewów wynagrodzenia za dany etap prac, dotyczące zapłaty wynagrodzenia Podwykonawcom i dalszym Podwykonawcom, dotyczące tych należności</w:t>
      </w:r>
      <w:r>
        <w:rPr>
          <w:rFonts w:ascii="Times New Roman" w:eastAsia="Times New Roman" w:hAnsi="Times New Roman" w:cs="Times New Roman"/>
          <w:sz w:val="24"/>
          <w:szCs w:val="20"/>
        </w:rPr>
        <w:t>,</w:t>
      </w:r>
      <w:r w:rsidRPr="00527F74">
        <w:rPr>
          <w:rFonts w:ascii="Times New Roman" w:eastAsia="Times New Roman" w:hAnsi="Times New Roman" w:cs="Times New Roman"/>
          <w:sz w:val="24"/>
          <w:szCs w:val="20"/>
        </w:rPr>
        <w:t xml:space="preserve"> których termin upłynął</w:t>
      </w:r>
      <w:r>
        <w:rPr>
          <w:rFonts w:ascii="Times New Roman" w:eastAsia="Times New Roman" w:hAnsi="Times New Roman" w:cs="Times New Roman"/>
          <w:sz w:val="24"/>
          <w:szCs w:val="20"/>
        </w:rPr>
        <w:t>.</w:t>
      </w:r>
      <w:r w:rsidRPr="00527F74">
        <w:rPr>
          <w:rFonts w:ascii="Times New Roman" w:eastAsia="Times New Roman" w:hAnsi="Times New Roman" w:cs="Times New Roman"/>
          <w:sz w:val="24"/>
          <w:szCs w:val="20"/>
        </w:rPr>
        <w:t xml:space="preserve"> Oświadczenia, podpisane przez osoby upoważnione do reprezentowania składających je Podwykonawców lub dalszych Podwykonawców lub in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ne </w:t>
      </w:r>
      <w:r w:rsidRPr="00527F74">
        <w:rPr>
          <w:rFonts w:ascii="Times New Roman" w:eastAsia="Times New Roman" w:hAnsi="Times New Roman" w:cs="Times New Roman"/>
          <w:sz w:val="24"/>
          <w:szCs w:val="20"/>
        </w:rPr>
        <w:t xml:space="preserve">dowody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na potwierdzenie dokonanej </w:t>
      </w:r>
      <w:r w:rsidRPr="00527F74">
        <w:rPr>
          <w:rFonts w:ascii="Times New Roman" w:eastAsia="Times New Roman" w:hAnsi="Times New Roman" w:cs="Times New Roman"/>
          <w:sz w:val="24"/>
          <w:szCs w:val="20"/>
        </w:rPr>
        <w:t>zapłat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y </w:t>
      </w:r>
      <w:r w:rsidRPr="00527F74">
        <w:rPr>
          <w:rFonts w:ascii="Times New Roman" w:eastAsia="Times New Roman" w:hAnsi="Times New Roman" w:cs="Times New Roman"/>
          <w:sz w:val="24"/>
          <w:szCs w:val="20"/>
        </w:rPr>
        <w:t>wy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nagrodzenia powinny potwierdzać brak zaległości </w:t>
      </w:r>
      <w:r w:rsidRPr="00527F74">
        <w:rPr>
          <w:rFonts w:ascii="Times New Roman" w:eastAsia="Times New Roman" w:hAnsi="Times New Roman" w:cs="Times New Roman"/>
          <w:sz w:val="24"/>
          <w:szCs w:val="20"/>
        </w:rPr>
        <w:t>Wykonaw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cy, </w:t>
      </w:r>
      <w:r w:rsidRPr="00527F74">
        <w:rPr>
          <w:rFonts w:ascii="Times New Roman" w:eastAsia="Times New Roman" w:hAnsi="Times New Roman" w:cs="Times New Roman"/>
          <w:sz w:val="24"/>
          <w:szCs w:val="20"/>
        </w:rPr>
        <w:t>Podwykonawcy lub dalszego Podwykona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wcy w uregulowaniu wszystkich wymagalnych </w:t>
      </w:r>
      <w:r w:rsidRPr="00527F74">
        <w:rPr>
          <w:rFonts w:ascii="Times New Roman" w:eastAsia="Times New Roman" w:hAnsi="Times New Roman" w:cs="Times New Roman"/>
          <w:sz w:val="24"/>
          <w:szCs w:val="20"/>
        </w:rPr>
        <w:t>w t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ym okresie wynagrodzeń </w:t>
      </w:r>
      <w:r w:rsidRPr="00527F74">
        <w:rPr>
          <w:rFonts w:ascii="Times New Roman" w:eastAsia="Times New Roman" w:hAnsi="Times New Roman" w:cs="Times New Roman"/>
          <w:sz w:val="24"/>
          <w:szCs w:val="20"/>
        </w:rPr>
        <w:t>Podwykonawców lub dalszych Podwykonawców. Oświadczenie składane pod rygorem odpowiedzialno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ści karnej za składanie fałszywych </w:t>
      </w:r>
      <w:r w:rsidRPr="00527F74">
        <w:rPr>
          <w:rFonts w:ascii="Times New Roman" w:eastAsia="Times New Roman" w:hAnsi="Times New Roman" w:cs="Times New Roman"/>
          <w:sz w:val="24"/>
          <w:szCs w:val="20"/>
        </w:rPr>
        <w:t xml:space="preserve">zeznań, z art. 233 § 6 ustawy z dnia 6 czerwca 1997 r. – Kodeks karny </w:t>
      </w:r>
      <w:r>
        <w:rPr>
          <w:rFonts w:ascii="Times New Roman" w:eastAsia="Times New Roman" w:hAnsi="Times New Roman" w:cs="Times New Roman"/>
          <w:sz w:val="24"/>
          <w:szCs w:val="20"/>
        </w:rPr>
        <w:t>(Dz. U. z 2024</w:t>
      </w:r>
      <w:r w:rsidRPr="00527F74">
        <w:rPr>
          <w:rFonts w:ascii="Times New Roman" w:eastAsia="Times New Roman" w:hAnsi="Times New Roman" w:cs="Times New Roman"/>
          <w:sz w:val="24"/>
          <w:szCs w:val="20"/>
        </w:rPr>
        <w:t xml:space="preserve"> r.</w:t>
      </w:r>
      <w:r>
        <w:rPr>
          <w:rFonts w:ascii="Times New Roman" w:eastAsia="Times New Roman" w:hAnsi="Times New Roman" w:cs="Times New Roman"/>
          <w:sz w:val="24"/>
          <w:szCs w:val="20"/>
        </w:rPr>
        <w:t>,</w:t>
      </w:r>
      <w:r w:rsidRPr="00527F74">
        <w:rPr>
          <w:rFonts w:ascii="Times New Roman" w:eastAsia="Times New Roman" w:hAnsi="Times New Roman" w:cs="Times New Roman"/>
          <w:sz w:val="24"/>
          <w:szCs w:val="20"/>
        </w:rPr>
        <w:t xml:space="preserve"> poz.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17 z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>. zm.</w:t>
      </w:r>
      <w:r w:rsidRPr="00527F74">
        <w:rPr>
          <w:rFonts w:ascii="Times New Roman" w:eastAsia="Times New Roman" w:hAnsi="Times New Roman" w:cs="Times New Roman"/>
          <w:sz w:val="24"/>
          <w:szCs w:val="20"/>
        </w:rPr>
        <w:t>).</w:t>
      </w:r>
    </w:p>
    <w:p w:rsidR="00F4394B" w:rsidRPr="00D56B29" w:rsidRDefault="00F4394B" w:rsidP="00F4394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5F4C">
        <w:rPr>
          <w:rFonts w:ascii="Times New Roman" w:eastAsia="Times New Roman" w:hAnsi="Times New Roman" w:cs="Times New Roman"/>
          <w:sz w:val="24"/>
          <w:szCs w:val="20"/>
        </w:rPr>
        <w:t>W przypadku nieprzedstawienia przez Wykonawcę wszystkich dowodów</w:t>
      </w:r>
      <w:r>
        <w:rPr>
          <w:rFonts w:ascii="Times New Roman" w:eastAsia="Times New Roman" w:hAnsi="Times New Roman" w:cs="Times New Roman"/>
          <w:sz w:val="24"/>
          <w:szCs w:val="20"/>
        </w:rPr>
        <w:t>,</w:t>
      </w:r>
      <w:r w:rsidRPr="00535F4C">
        <w:rPr>
          <w:rFonts w:ascii="Times New Roman" w:eastAsia="Times New Roman" w:hAnsi="Times New Roman" w:cs="Times New Roman"/>
          <w:sz w:val="24"/>
          <w:szCs w:val="20"/>
        </w:rPr>
        <w:t xml:space="preserve"> o których mowa w ust. </w:t>
      </w:r>
      <w:r>
        <w:rPr>
          <w:rFonts w:ascii="Times New Roman" w:eastAsia="Times New Roman" w:hAnsi="Times New Roman" w:cs="Times New Roman"/>
          <w:sz w:val="24"/>
          <w:szCs w:val="20"/>
        </w:rPr>
        <w:t>13,</w:t>
      </w:r>
      <w:r w:rsidRPr="00535F4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Inwestor</w:t>
      </w:r>
      <w:r w:rsidRPr="00535F4C">
        <w:rPr>
          <w:rFonts w:ascii="Times New Roman" w:eastAsia="Times New Roman" w:hAnsi="Times New Roman" w:cs="Times New Roman"/>
          <w:sz w:val="24"/>
          <w:szCs w:val="20"/>
        </w:rPr>
        <w:t xml:space="preserve"> wstrzyma wypłatę należnego wynagrodzenia za odebrane </w:t>
      </w:r>
      <w:r w:rsidR="00361F09">
        <w:rPr>
          <w:rFonts w:ascii="Times New Roman" w:eastAsia="Times New Roman" w:hAnsi="Times New Roman" w:cs="Times New Roman"/>
          <w:sz w:val="24"/>
          <w:szCs w:val="20"/>
        </w:rPr>
        <w:t>prace</w:t>
      </w:r>
      <w:r w:rsidRPr="00535F4C">
        <w:rPr>
          <w:rFonts w:ascii="Times New Roman" w:eastAsia="Times New Roman" w:hAnsi="Times New Roman" w:cs="Times New Roman"/>
          <w:sz w:val="24"/>
          <w:szCs w:val="20"/>
        </w:rPr>
        <w:t xml:space="preserve"> w części </w:t>
      </w:r>
      <w:r w:rsidR="00361F09">
        <w:rPr>
          <w:rFonts w:ascii="Times New Roman" w:eastAsia="Times New Roman" w:hAnsi="Times New Roman" w:cs="Times New Roman"/>
          <w:sz w:val="24"/>
          <w:szCs w:val="20"/>
        </w:rPr>
        <w:t xml:space="preserve">równej sumie kwot wynikających </w:t>
      </w:r>
      <w:r w:rsidRPr="00D56B29">
        <w:rPr>
          <w:rFonts w:ascii="Times New Roman" w:eastAsia="Times New Roman" w:hAnsi="Times New Roman" w:cs="Times New Roman"/>
          <w:sz w:val="24"/>
          <w:szCs w:val="24"/>
        </w:rPr>
        <w:t>z nieprzedstawionych dowodów zapłaty, do czasu przedłożenia tych dokumentów.</w:t>
      </w:r>
    </w:p>
    <w:p w:rsidR="00F4394B" w:rsidRPr="00D56B29" w:rsidRDefault="00F4394B" w:rsidP="00F4394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6B29">
        <w:rPr>
          <w:rFonts w:ascii="Times New Roman" w:eastAsia="Times New Roman" w:hAnsi="Times New Roman" w:cs="Times New Roman"/>
          <w:sz w:val="24"/>
          <w:szCs w:val="24"/>
        </w:rPr>
        <w:t>Wykonawca oświadcza, że numer rachunku rozliczeniowego wskazany we wszystkic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D56B29">
        <w:rPr>
          <w:rFonts w:ascii="Times New Roman" w:eastAsia="Times New Roman" w:hAnsi="Times New Roman" w:cs="Times New Roman"/>
          <w:sz w:val="24"/>
          <w:szCs w:val="24"/>
        </w:rPr>
        <w:t>faktur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ach </w:t>
      </w:r>
      <w:r w:rsidRPr="00D56B29">
        <w:rPr>
          <w:rFonts w:ascii="Times New Roman" w:eastAsia="Times New Roman" w:hAnsi="Times New Roman" w:cs="Times New Roman"/>
          <w:sz w:val="24"/>
          <w:szCs w:val="24"/>
        </w:rPr>
        <w:t xml:space="preserve">wystawianych do </w:t>
      </w:r>
      <w:r>
        <w:rPr>
          <w:rFonts w:ascii="Times New Roman" w:eastAsia="Times New Roman" w:hAnsi="Times New Roman" w:cs="Times New Roman"/>
          <w:sz w:val="24"/>
          <w:szCs w:val="24"/>
        </w:rPr>
        <w:t>przedmiotowej umowy, należy do W</w:t>
      </w:r>
      <w:r w:rsidRPr="00D56B29">
        <w:rPr>
          <w:rFonts w:ascii="Times New Roman" w:eastAsia="Times New Roman" w:hAnsi="Times New Roman" w:cs="Times New Roman"/>
          <w:sz w:val="24"/>
          <w:szCs w:val="24"/>
        </w:rPr>
        <w:t>ykonawcy i jest rachunkiem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rozumieniu ustawy Prawo bankowe.</w:t>
      </w:r>
    </w:p>
    <w:p w:rsidR="00F4394B" w:rsidRPr="00D56B29" w:rsidRDefault="00F4394B" w:rsidP="00F4394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32"/>
          <w:szCs w:val="24"/>
        </w:rPr>
      </w:pPr>
      <w:r w:rsidRPr="00D56B29">
        <w:rPr>
          <w:rFonts w:ascii="Times New Roman" w:eastAsia="Times New Roman" w:hAnsi="Times New Roman" w:cs="Times New Roman"/>
          <w:sz w:val="24"/>
          <w:szCs w:val="20"/>
        </w:rPr>
        <w:t xml:space="preserve">Za </w:t>
      </w:r>
      <w:r w:rsidR="00C73C4B">
        <w:rPr>
          <w:rFonts w:ascii="Times New Roman" w:eastAsia="Times New Roman" w:hAnsi="Times New Roman" w:cs="Times New Roman"/>
          <w:sz w:val="24"/>
          <w:szCs w:val="20"/>
        </w:rPr>
        <w:t>prace</w:t>
      </w:r>
      <w:r w:rsidRPr="00D56B29">
        <w:rPr>
          <w:rFonts w:ascii="Times New Roman" w:eastAsia="Times New Roman" w:hAnsi="Times New Roman" w:cs="Times New Roman"/>
          <w:sz w:val="24"/>
          <w:szCs w:val="20"/>
        </w:rPr>
        <w:t xml:space="preserve"> niewykonane, choć objęte ofertą oraz dokumentacją</w:t>
      </w:r>
      <w:r>
        <w:rPr>
          <w:rFonts w:ascii="Times New Roman" w:eastAsia="Times New Roman" w:hAnsi="Times New Roman" w:cs="Times New Roman"/>
          <w:sz w:val="24"/>
          <w:szCs w:val="20"/>
        </w:rPr>
        <w:t>,</w:t>
      </w:r>
      <w:r w:rsidRPr="00D56B29">
        <w:rPr>
          <w:rFonts w:ascii="Times New Roman" w:eastAsia="Times New Roman" w:hAnsi="Times New Roman" w:cs="Times New Roman"/>
          <w:sz w:val="24"/>
          <w:szCs w:val="20"/>
        </w:rPr>
        <w:t xml:space="preserve"> wynagrodzenie nie przysługuje. </w:t>
      </w:r>
    </w:p>
    <w:p w:rsidR="00F4394B" w:rsidRPr="009C3010" w:rsidRDefault="00F4394B" w:rsidP="00F4394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48"/>
          <w:szCs w:val="24"/>
        </w:rPr>
      </w:pPr>
      <w:r w:rsidRPr="009107A1">
        <w:rPr>
          <w:rFonts w:ascii="Times New Roman" w:eastAsia="Times New Roman" w:hAnsi="Times New Roman" w:cs="Times New Roman"/>
          <w:sz w:val="24"/>
          <w:szCs w:val="20"/>
        </w:rPr>
        <w:t>Wykonawca nie może dokonać zastawienia lub przeniesienia, w szczególności: cesji, przekazu, sprzedaży; jakiejkolwie</w:t>
      </w:r>
      <w:r>
        <w:rPr>
          <w:rFonts w:ascii="Times New Roman" w:eastAsia="Times New Roman" w:hAnsi="Times New Roman" w:cs="Times New Roman"/>
          <w:sz w:val="24"/>
          <w:szCs w:val="20"/>
        </w:rPr>
        <w:t>k wierzytelności wynikającej z u</w:t>
      </w:r>
      <w:r w:rsidRPr="009107A1">
        <w:rPr>
          <w:rFonts w:ascii="Times New Roman" w:eastAsia="Times New Roman" w:hAnsi="Times New Roman" w:cs="Times New Roman"/>
          <w:sz w:val="24"/>
          <w:szCs w:val="20"/>
        </w:rPr>
        <w:t xml:space="preserve">mowy lub jej części, jak </w:t>
      </w:r>
      <w:r>
        <w:rPr>
          <w:rFonts w:ascii="Times New Roman" w:eastAsia="Times New Roman" w:hAnsi="Times New Roman" w:cs="Times New Roman"/>
          <w:sz w:val="24"/>
          <w:szCs w:val="20"/>
        </w:rPr>
        <w:t>również korzyści wynikającej z u</w:t>
      </w:r>
      <w:r w:rsidRPr="009107A1">
        <w:rPr>
          <w:rFonts w:ascii="Times New Roman" w:eastAsia="Times New Roman" w:hAnsi="Times New Roman" w:cs="Times New Roman"/>
          <w:sz w:val="24"/>
          <w:szCs w:val="20"/>
        </w:rPr>
        <w:t xml:space="preserve">mowy lub udziału w niej na osoby trzecie bez uprzedniej, pisemnej zgody </w:t>
      </w:r>
      <w:r>
        <w:rPr>
          <w:rFonts w:ascii="Times New Roman" w:eastAsia="Times New Roman" w:hAnsi="Times New Roman" w:cs="Times New Roman"/>
          <w:sz w:val="24"/>
          <w:szCs w:val="20"/>
        </w:rPr>
        <w:t>Inwestora.</w:t>
      </w:r>
    </w:p>
    <w:p w:rsidR="00F4394B" w:rsidRDefault="00F4394B" w:rsidP="00F439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394B" w:rsidRPr="00A9414C" w:rsidRDefault="00F4394B" w:rsidP="00F439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C73C4B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F4394B" w:rsidRPr="00A9414C" w:rsidRDefault="00F4394B" w:rsidP="00F439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414C">
        <w:rPr>
          <w:rFonts w:ascii="Times New Roman" w:hAnsi="Times New Roman" w:cs="Times New Roman"/>
          <w:b/>
          <w:bCs/>
          <w:sz w:val="24"/>
          <w:szCs w:val="24"/>
        </w:rPr>
        <w:t>Podwykonawcy</w:t>
      </w:r>
    </w:p>
    <w:p w:rsidR="00F4394B" w:rsidRDefault="00F4394B" w:rsidP="00F4394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414C">
        <w:rPr>
          <w:rFonts w:ascii="Times New Roman" w:hAnsi="Times New Roman" w:cs="Times New Roman"/>
          <w:sz w:val="24"/>
          <w:szCs w:val="24"/>
        </w:rPr>
        <w:t>Jeżeli Wykonawca realizuje przedmiot umowy przy udziale podwykonawców, to mają zastosowanie następujące postanowienia:</w:t>
      </w:r>
    </w:p>
    <w:p w:rsidR="00F4394B" w:rsidRPr="00147C6B" w:rsidRDefault="00F4394B" w:rsidP="00F4394B">
      <w:pPr>
        <w:pStyle w:val="Akapitzlist"/>
        <w:numPr>
          <w:ilvl w:val="0"/>
          <w:numId w:val="12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47C6B">
        <w:rPr>
          <w:rFonts w:ascii="Times New Roman" w:hAnsi="Times New Roman" w:cs="Times New Roman"/>
          <w:sz w:val="24"/>
          <w:szCs w:val="24"/>
        </w:rPr>
        <w:t>podział wynagrodzenia dla poszczególnych podwykonawców będzie przedmiotem rozliczeń pomiędzy nimi a Wykonawcą;</w:t>
      </w:r>
    </w:p>
    <w:p w:rsidR="00F4394B" w:rsidRDefault="00F4394B" w:rsidP="00F4394B">
      <w:pPr>
        <w:pStyle w:val="Akapitzlist"/>
        <w:numPr>
          <w:ilvl w:val="0"/>
          <w:numId w:val="12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47C6B">
        <w:rPr>
          <w:rFonts w:ascii="Times New Roman" w:hAnsi="Times New Roman" w:cs="Times New Roman"/>
          <w:sz w:val="24"/>
          <w:szCs w:val="24"/>
        </w:rPr>
        <w:t>za działania i zaniedbania podwykonawców, Wykonawca ponosi odpowiedzialność względem Inwestora jak za postępowanie własne.</w:t>
      </w:r>
    </w:p>
    <w:p w:rsidR="00F4394B" w:rsidRPr="009C3010" w:rsidRDefault="00F4394B" w:rsidP="00F4394B">
      <w:pPr>
        <w:pStyle w:val="Akapitzlist"/>
        <w:numPr>
          <w:ilvl w:val="0"/>
          <w:numId w:val="12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Inwestor</w:t>
      </w:r>
      <w:r w:rsidRPr="009C3010">
        <w:rPr>
          <w:rFonts w:ascii="Times New Roman" w:hAnsi="Times New Roman" w:cs="Times New Roman"/>
          <w:sz w:val="24"/>
          <w:szCs w:val="24"/>
        </w:rPr>
        <w:t xml:space="preserve"> żąda wskazania przez Wykonawcę części zamówienia, których wykonanie zamierza powierzyć Podwykonawcom i podania przez wykonawcę firm Podwykonawców.</w:t>
      </w:r>
    </w:p>
    <w:p w:rsidR="00F4394B" w:rsidRPr="00A9414C" w:rsidRDefault="00C73C4B" w:rsidP="00F439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§8</w:t>
      </w:r>
    </w:p>
    <w:p w:rsidR="00F4394B" w:rsidRPr="00A9414C" w:rsidRDefault="00F4394B" w:rsidP="00F439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414C"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:rsidR="00F4394B" w:rsidRPr="00147C6B" w:rsidRDefault="00F4394B" w:rsidP="00F4394B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7C6B">
        <w:rPr>
          <w:rFonts w:ascii="Times New Roman" w:hAnsi="Times New Roman" w:cs="Times New Roman"/>
          <w:sz w:val="24"/>
          <w:szCs w:val="24"/>
        </w:rPr>
        <w:t>Wykonawca zapłaci Inwestorowi karę umowną:</w:t>
      </w:r>
      <w:r w:rsidRPr="00147C6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4394B" w:rsidRDefault="00F4394B" w:rsidP="00F4394B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7C6B">
        <w:rPr>
          <w:rFonts w:ascii="Times New Roman" w:hAnsi="Times New Roman" w:cs="Times New Roman"/>
          <w:sz w:val="24"/>
          <w:szCs w:val="24"/>
        </w:rPr>
        <w:t>w przypadku odstąpienia od umowy przez Wykonawcę w wysokości 10 % wynagrodzenia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C6B">
        <w:rPr>
          <w:rFonts w:ascii="Times New Roman" w:hAnsi="Times New Roman" w:cs="Times New Roman"/>
          <w:sz w:val="24"/>
          <w:szCs w:val="24"/>
        </w:rPr>
        <w:t>brutto,</w:t>
      </w:r>
    </w:p>
    <w:p w:rsidR="00F4394B" w:rsidRDefault="00F4394B" w:rsidP="00F4394B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7C6B">
        <w:rPr>
          <w:rFonts w:ascii="Times New Roman" w:hAnsi="Times New Roman" w:cs="Times New Roman"/>
          <w:sz w:val="24"/>
          <w:szCs w:val="24"/>
        </w:rPr>
        <w:t>w przypadku odstąpienia od umowy przez Inwestora z winy Wykonawcy w wysokości 10 % wynagrodzenia brutto,</w:t>
      </w:r>
    </w:p>
    <w:p w:rsidR="00F4394B" w:rsidRDefault="00F4394B" w:rsidP="00F4394B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7C6B">
        <w:rPr>
          <w:rFonts w:ascii="Times New Roman" w:hAnsi="Times New Roman" w:cs="Times New Roman"/>
          <w:sz w:val="24"/>
          <w:szCs w:val="24"/>
        </w:rPr>
        <w:t>w przypadku zwłoki polegającej na niewykonaniu umowy w terminie określonym w § 5 niniejszej umowy Inwestor nalicza karę</w:t>
      </w:r>
      <w:r>
        <w:rPr>
          <w:rFonts w:ascii="Times New Roman" w:hAnsi="Times New Roman" w:cs="Times New Roman"/>
          <w:sz w:val="24"/>
          <w:szCs w:val="24"/>
        </w:rPr>
        <w:t xml:space="preserve"> umowną za każdy dzień zwłoki w </w:t>
      </w:r>
      <w:r w:rsidRPr="00147C6B">
        <w:rPr>
          <w:rFonts w:ascii="Times New Roman" w:hAnsi="Times New Roman" w:cs="Times New Roman"/>
          <w:sz w:val="24"/>
          <w:szCs w:val="24"/>
        </w:rPr>
        <w:t>wysokości 0,2 % wartości wynagrodzenia brutto do dnia całkowitego wykonania umowy bądź do dnia jej rozwiązania w wyniku przekroczenia terminu wykonania (kara w tej wysokości obowiązuje również w przypadku przekroczenia terminu usunięcia wad i usterek),</w:t>
      </w:r>
    </w:p>
    <w:p w:rsidR="00F4394B" w:rsidRPr="00147C6B" w:rsidRDefault="00F4394B" w:rsidP="00F4394B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7C6B">
        <w:rPr>
          <w:rFonts w:ascii="Times New Roman" w:hAnsi="Times New Roman" w:cs="Times New Roman"/>
          <w:sz w:val="24"/>
          <w:szCs w:val="24"/>
        </w:rPr>
        <w:t xml:space="preserve">Łączna wysokość kar umownych </w:t>
      </w:r>
      <w:r>
        <w:rPr>
          <w:rFonts w:ascii="Times New Roman" w:hAnsi="Times New Roman" w:cs="Times New Roman"/>
          <w:sz w:val="24"/>
          <w:szCs w:val="24"/>
        </w:rPr>
        <w:t>których</w:t>
      </w:r>
      <w:r w:rsidRPr="00147C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może żądać Inwestor</w:t>
      </w:r>
      <w:r w:rsidRPr="00147C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nie </w:t>
      </w:r>
      <w:r w:rsidRPr="00147C6B">
        <w:rPr>
          <w:rFonts w:ascii="Times New Roman" w:hAnsi="Times New Roman" w:cs="Times New Roman"/>
          <w:sz w:val="24"/>
          <w:szCs w:val="24"/>
        </w:rPr>
        <w:t>mo</w:t>
      </w:r>
      <w:r>
        <w:rPr>
          <w:rFonts w:ascii="Times New Roman" w:hAnsi="Times New Roman" w:cs="Times New Roman"/>
          <w:sz w:val="24"/>
          <w:szCs w:val="24"/>
        </w:rPr>
        <w:t>że</w:t>
      </w:r>
      <w:r w:rsidRPr="00147C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przekraczać</w:t>
      </w:r>
      <w:r w:rsidRPr="00147C6B">
        <w:rPr>
          <w:rFonts w:ascii="Times New Roman" w:hAnsi="Times New Roman" w:cs="Times New Roman"/>
          <w:sz w:val="24"/>
          <w:szCs w:val="24"/>
        </w:rPr>
        <w:t xml:space="preserve"> 20% </w:t>
      </w:r>
      <w:r>
        <w:rPr>
          <w:rFonts w:ascii="Times New Roman" w:hAnsi="Times New Roman" w:cs="Times New Roman"/>
          <w:sz w:val="24"/>
          <w:szCs w:val="24"/>
        </w:rPr>
        <w:t>wynagrodzenia umownego</w:t>
      </w:r>
      <w:r w:rsidRPr="00147C6B">
        <w:rPr>
          <w:rFonts w:ascii="Times New Roman" w:hAnsi="Times New Roman" w:cs="Times New Roman"/>
          <w:sz w:val="24"/>
          <w:szCs w:val="24"/>
        </w:rPr>
        <w:t xml:space="preserve"> brutto.</w:t>
      </w:r>
    </w:p>
    <w:p w:rsidR="00F4394B" w:rsidRDefault="00F4394B" w:rsidP="00F4394B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7C6B">
        <w:rPr>
          <w:rFonts w:ascii="Times New Roman" w:hAnsi="Times New Roman" w:cs="Times New Roman"/>
          <w:sz w:val="24"/>
          <w:szCs w:val="24"/>
        </w:rPr>
        <w:t>Inwestorowi przysługuje prawo potrącenia kar umownych z wynagrodzenia Wykonawcy.</w:t>
      </w:r>
    </w:p>
    <w:p w:rsidR="00F4394B" w:rsidRDefault="00F4394B" w:rsidP="00F4394B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7C6B">
        <w:rPr>
          <w:rFonts w:ascii="Times New Roman" w:hAnsi="Times New Roman" w:cs="Times New Roman"/>
          <w:sz w:val="24"/>
          <w:szCs w:val="24"/>
        </w:rPr>
        <w:t>Po odstąpieniu od umowy strony rozliczają dotychczasowo wykonane prace</w:t>
      </w:r>
      <w:r w:rsidR="006C1CF5">
        <w:rPr>
          <w:rFonts w:ascii="Times New Roman" w:hAnsi="Times New Roman" w:cs="Times New Roman"/>
          <w:sz w:val="24"/>
          <w:szCs w:val="24"/>
        </w:rPr>
        <w:t>,</w:t>
      </w:r>
      <w:r w:rsidRPr="00147C6B">
        <w:rPr>
          <w:rFonts w:ascii="Times New Roman" w:hAnsi="Times New Roman" w:cs="Times New Roman"/>
          <w:sz w:val="24"/>
          <w:szCs w:val="24"/>
        </w:rPr>
        <w:t xml:space="preserve"> a Inwestorowi przysługuje prawo potrącenia kary umownej z sumy przysługującej Wykonawcy z tytułu rozliczenia.</w:t>
      </w:r>
    </w:p>
    <w:p w:rsidR="00F4394B" w:rsidRPr="003C0FBF" w:rsidRDefault="00F4394B" w:rsidP="00F4394B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Inwestor zastrzega sobie prawo dochodzenia odszkodowania przewyższającego wysokość kar umownych na zasadach ogólnych.</w:t>
      </w:r>
    </w:p>
    <w:p w:rsidR="00F4394B" w:rsidRPr="00543B02" w:rsidRDefault="00C73C4B" w:rsidP="00F4394B">
      <w:pPr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§9</w:t>
      </w:r>
    </w:p>
    <w:p w:rsidR="00F4394B" w:rsidRPr="00543B02" w:rsidRDefault="00F4394B" w:rsidP="00F439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Znaleziska archeologiczne</w:t>
      </w:r>
    </w:p>
    <w:p w:rsidR="00F4394B" w:rsidRPr="00543B02" w:rsidRDefault="00F4394B" w:rsidP="00F4394B">
      <w:p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43B02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Znaleziska</w:t>
      </w:r>
      <w:r w:rsidRPr="00543B02">
        <w:rPr>
          <w:rFonts w:ascii="Times New Roman" w:hAnsi="Times New Roman" w:cs="Times New Roman"/>
          <w:sz w:val="24"/>
          <w:szCs w:val="24"/>
        </w:rPr>
        <w:t xml:space="preserve">, w szczególności monety, przedmioty wartościowe lub zabytkowe oraz inne  przedmioty o znaczeniu historycznym lub archeologicznym bądź też przedstawiające znaczną wartość, odkryte lub znalezione </w:t>
      </w:r>
      <w:r w:rsidR="00C73C4B">
        <w:rPr>
          <w:rFonts w:ascii="Times New Roman" w:hAnsi="Times New Roman" w:cs="Times New Roman"/>
          <w:sz w:val="24"/>
          <w:szCs w:val="24"/>
        </w:rPr>
        <w:t>podczas prac</w:t>
      </w:r>
      <w:r w:rsidRPr="00543B02">
        <w:rPr>
          <w:rFonts w:ascii="Times New Roman" w:hAnsi="Times New Roman" w:cs="Times New Roman"/>
          <w:sz w:val="24"/>
          <w:szCs w:val="24"/>
        </w:rPr>
        <w:t>, stanowią własność Skarbu Państwa.</w:t>
      </w:r>
    </w:p>
    <w:p w:rsidR="00F4394B" w:rsidRPr="00543B02" w:rsidRDefault="00F4394B" w:rsidP="00F4394B">
      <w:p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43B02">
        <w:rPr>
          <w:rFonts w:ascii="Times New Roman" w:hAnsi="Times New Roman" w:cs="Times New Roman"/>
          <w:sz w:val="24"/>
          <w:szCs w:val="24"/>
        </w:rPr>
        <w:lastRenderedPageBreak/>
        <w:t xml:space="preserve">2. Wykonawca po uzgodnieniu z </w:t>
      </w:r>
      <w:r>
        <w:rPr>
          <w:rFonts w:ascii="Times New Roman" w:hAnsi="Times New Roman" w:cs="Times New Roman"/>
          <w:sz w:val="24"/>
          <w:szCs w:val="24"/>
        </w:rPr>
        <w:t>Inwestorem</w:t>
      </w:r>
      <w:r w:rsidRPr="00543B02">
        <w:rPr>
          <w:rFonts w:ascii="Times New Roman" w:hAnsi="Times New Roman" w:cs="Times New Roman"/>
          <w:sz w:val="24"/>
          <w:szCs w:val="24"/>
        </w:rPr>
        <w:t xml:space="preserve"> jest zobowiązany poczynić niezbędne czynności, aby zabezpieczyć </w:t>
      </w:r>
      <w:r>
        <w:rPr>
          <w:rFonts w:ascii="Times New Roman" w:hAnsi="Times New Roman" w:cs="Times New Roman"/>
          <w:sz w:val="24"/>
          <w:szCs w:val="24"/>
        </w:rPr>
        <w:t>znaleziska</w:t>
      </w:r>
      <w:r w:rsidRPr="00543B02">
        <w:rPr>
          <w:rFonts w:ascii="Times New Roman" w:hAnsi="Times New Roman" w:cs="Times New Roman"/>
          <w:sz w:val="24"/>
          <w:szCs w:val="24"/>
        </w:rPr>
        <w:t xml:space="preserve"> przed przywłaszczeniem, uszkodzeniem lub zniszczeniem przez personel Wykonawcy lub przez osoby trzecie. </w:t>
      </w:r>
    </w:p>
    <w:p w:rsidR="00F4394B" w:rsidRPr="00543B02" w:rsidRDefault="00F4394B" w:rsidP="00F4394B">
      <w:p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43B02">
        <w:rPr>
          <w:rFonts w:ascii="Times New Roman" w:hAnsi="Times New Roman" w:cs="Times New Roman"/>
          <w:sz w:val="24"/>
          <w:szCs w:val="24"/>
        </w:rPr>
        <w:t xml:space="preserve">3. Wykonawca niezwłocznie powiadomi </w:t>
      </w:r>
      <w:r>
        <w:rPr>
          <w:rFonts w:ascii="Times New Roman" w:hAnsi="Times New Roman" w:cs="Times New Roman"/>
          <w:sz w:val="24"/>
          <w:szCs w:val="24"/>
        </w:rPr>
        <w:t>Inwestora</w:t>
      </w:r>
      <w:r w:rsidRPr="00543B02">
        <w:rPr>
          <w:rFonts w:ascii="Times New Roman" w:hAnsi="Times New Roman" w:cs="Times New Roman"/>
          <w:sz w:val="24"/>
          <w:szCs w:val="24"/>
        </w:rPr>
        <w:t xml:space="preserve"> oraz właściwy </w:t>
      </w:r>
      <w:r>
        <w:rPr>
          <w:rFonts w:ascii="Times New Roman" w:hAnsi="Times New Roman" w:cs="Times New Roman"/>
          <w:sz w:val="24"/>
          <w:szCs w:val="24"/>
        </w:rPr>
        <w:t xml:space="preserve">organ państwowy o znaleziskach  </w:t>
      </w:r>
      <w:r w:rsidRPr="00543B02">
        <w:rPr>
          <w:rFonts w:ascii="Times New Roman" w:hAnsi="Times New Roman" w:cs="Times New Roman"/>
          <w:sz w:val="24"/>
          <w:szCs w:val="24"/>
        </w:rPr>
        <w:t>i wykona</w:t>
      </w:r>
      <w:r>
        <w:rPr>
          <w:rFonts w:ascii="Times New Roman" w:hAnsi="Times New Roman" w:cs="Times New Roman"/>
          <w:sz w:val="24"/>
          <w:szCs w:val="24"/>
        </w:rPr>
        <w:t xml:space="preserve"> wydane</w:t>
      </w:r>
      <w:r w:rsidRPr="00543B02">
        <w:rPr>
          <w:rFonts w:ascii="Times New Roman" w:hAnsi="Times New Roman" w:cs="Times New Roman"/>
          <w:sz w:val="24"/>
          <w:szCs w:val="24"/>
        </w:rPr>
        <w:t xml:space="preserve"> polecenia dotyczące właściwego zabezpieczenia miejsca znale</w:t>
      </w:r>
      <w:r>
        <w:rPr>
          <w:rFonts w:ascii="Times New Roman" w:hAnsi="Times New Roman" w:cs="Times New Roman"/>
          <w:sz w:val="24"/>
          <w:szCs w:val="24"/>
        </w:rPr>
        <w:t>ziska, obchodzenia się z nimi i </w:t>
      </w:r>
      <w:r w:rsidRPr="00543B02">
        <w:rPr>
          <w:rFonts w:ascii="Times New Roman" w:hAnsi="Times New Roman" w:cs="Times New Roman"/>
          <w:sz w:val="24"/>
          <w:szCs w:val="24"/>
        </w:rPr>
        <w:t>dalszego trybu postępowania.</w:t>
      </w:r>
    </w:p>
    <w:p w:rsidR="00D066CF" w:rsidRDefault="00D066CF" w:rsidP="00F439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394B" w:rsidRPr="00FB2A93" w:rsidRDefault="00F4394B" w:rsidP="00F439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§1</w:t>
      </w:r>
      <w:r w:rsidR="00C73C4B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:rsidR="00F4394B" w:rsidRPr="00FB2A93" w:rsidRDefault="00F4394B" w:rsidP="00F439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2A93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:rsidR="00F4394B" w:rsidRDefault="00F4394B" w:rsidP="00F4394B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7C6B">
        <w:rPr>
          <w:rFonts w:ascii="Times New Roman" w:hAnsi="Times New Roman" w:cs="Times New Roman"/>
          <w:sz w:val="24"/>
          <w:szCs w:val="24"/>
        </w:rPr>
        <w:t>Inwestor ma prawo odstąpienia od umowy z przyczyn leżących po stronie Wykonawcy bez wyznaczania dodatkowego terminu w przypadku:</w:t>
      </w:r>
    </w:p>
    <w:p w:rsidR="00F4394B" w:rsidRDefault="00F4394B" w:rsidP="00F4394B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7C6B">
        <w:rPr>
          <w:rFonts w:ascii="Times New Roman" w:hAnsi="Times New Roman" w:cs="Times New Roman"/>
          <w:sz w:val="24"/>
          <w:szCs w:val="24"/>
        </w:rPr>
        <w:t xml:space="preserve">zwłoki Wykonawcy w rozpoczęciu wykonywania </w:t>
      </w:r>
      <w:r w:rsidR="00361F09">
        <w:rPr>
          <w:rFonts w:ascii="Times New Roman" w:hAnsi="Times New Roman" w:cs="Times New Roman"/>
          <w:sz w:val="24"/>
          <w:szCs w:val="24"/>
        </w:rPr>
        <w:t>prac</w:t>
      </w:r>
      <w:r w:rsidRPr="00147C6B">
        <w:rPr>
          <w:rFonts w:ascii="Times New Roman" w:hAnsi="Times New Roman" w:cs="Times New Roman"/>
          <w:sz w:val="24"/>
          <w:szCs w:val="24"/>
        </w:rPr>
        <w:t xml:space="preserve"> o co najmniej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147C6B">
        <w:rPr>
          <w:rFonts w:ascii="Times New Roman" w:hAnsi="Times New Roman" w:cs="Times New Roman"/>
          <w:sz w:val="24"/>
          <w:szCs w:val="24"/>
        </w:rPr>
        <w:t xml:space="preserve"> dni, liczonych od daty </w:t>
      </w:r>
      <w:r w:rsidR="00361F09">
        <w:rPr>
          <w:rFonts w:ascii="Times New Roman" w:hAnsi="Times New Roman" w:cs="Times New Roman"/>
          <w:sz w:val="24"/>
          <w:szCs w:val="24"/>
        </w:rPr>
        <w:t>podpisania umowy</w:t>
      </w:r>
      <w:r w:rsidRPr="00147C6B">
        <w:rPr>
          <w:rFonts w:ascii="Times New Roman" w:hAnsi="Times New Roman" w:cs="Times New Roman"/>
          <w:sz w:val="24"/>
          <w:szCs w:val="24"/>
        </w:rPr>
        <w:t>;</w:t>
      </w:r>
    </w:p>
    <w:p w:rsidR="00F4394B" w:rsidRDefault="00F4394B" w:rsidP="00F4394B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7C6B">
        <w:rPr>
          <w:rFonts w:ascii="Times New Roman" w:hAnsi="Times New Roman" w:cs="Times New Roman"/>
          <w:sz w:val="24"/>
          <w:szCs w:val="24"/>
        </w:rPr>
        <w:t>ujawnienia się wad nienadających się do usunięcia, uniemożliwiających właściwe użytkowanie przedmiotu umowy.</w:t>
      </w:r>
    </w:p>
    <w:p w:rsidR="00F4394B" w:rsidRDefault="00F4394B" w:rsidP="00F4394B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7C6B">
        <w:rPr>
          <w:rFonts w:ascii="Times New Roman" w:hAnsi="Times New Roman" w:cs="Times New Roman"/>
          <w:sz w:val="24"/>
          <w:szCs w:val="24"/>
        </w:rPr>
        <w:t>Inwestor jest uprawniony do odstąpienia od umowy z przyczyn leżących po stronie Wykonawcy, po wyznaczeniu dodatkowego terminu, jeśli Wykonawca:</w:t>
      </w:r>
    </w:p>
    <w:p w:rsidR="00F4394B" w:rsidRDefault="00F4394B" w:rsidP="00F4394B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7C6B">
        <w:rPr>
          <w:rFonts w:ascii="Times New Roman" w:hAnsi="Times New Roman" w:cs="Times New Roman"/>
          <w:sz w:val="24"/>
          <w:szCs w:val="24"/>
        </w:rPr>
        <w:t xml:space="preserve">zaprzestał wykonywania </w:t>
      </w:r>
      <w:r w:rsidR="00361F09">
        <w:rPr>
          <w:rFonts w:ascii="Times New Roman" w:hAnsi="Times New Roman" w:cs="Times New Roman"/>
          <w:sz w:val="24"/>
          <w:szCs w:val="24"/>
        </w:rPr>
        <w:t>prac</w:t>
      </w:r>
      <w:r w:rsidRPr="00147C6B">
        <w:rPr>
          <w:rFonts w:ascii="Times New Roman" w:hAnsi="Times New Roman" w:cs="Times New Roman"/>
          <w:sz w:val="24"/>
          <w:szCs w:val="24"/>
        </w:rPr>
        <w:t xml:space="preserve"> z przyczyn nie leżących po stronie Inwestora,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47C6B">
        <w:rPr>
          <w:rFonts w:ascii="Times New Roman" w:hAnsi="Times New Roman" w:cs="Times New Roman"/>
          <w:sz w:val="24"/>
          <w:szCs w:val="24"/>
        </w:rPr>
        <w:t>wyjątkiem przyczyn spowodowanych siłą wyższą, zaś przerwa ta trwa dłużej niż 30 dni;</w:t>
      </w:r>
    </w:p>
    <w:p w:rsidR="00F4394B" w:rsidRDefault="00F4394B" w:rsidP="00F4394B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7C6B">
        <w:rPr>
          <w:rFonts w:ascii="Times New Roman" w:hAnsi="Times New Roman" w:cs="Times New Roman"/>
          <w:sz w:val="24"/>
          <w:szCs w:val="24"/>
        </w:rPr>
        <w:t>nie usunął istotnych wad przedmiotu</w:t>
      </w:r>
      <w:r>
        <w:rPr>
          <w:rFonts w:ascii="Times New Roman" w:hAnsi="Times New Roman" w:cs="Times New Roman"/>
          <w:sz w:val="24"/>
          <w:szCs w:val="24"/>
        </w:rPr>
        <w:t xml:space="preserve"> umowy w terminie wyznaczonym w </w:t>
      </w:r>
      <w:r w:rsidRPr="00147C6B">
        <w:rPr>
          <w:rFonts w:ascii="Times New Roman" w:hAnsi="Times New Roman" w:cs="Times New Roman"/>
          <w:sz w:val="24"/>
          <w:szCs w:val="24"/>
        </w:rPr>
        <w:t>protokole odbioru;</w:t>
      </w:r>
    </w:p>
    <w:p w:rsidR="00F4394B" w:rsidRDefault="00F4394B" w:rsidP="00F4394B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7C6B">
        <w:rPr>
          <w:rFonts w:ascii="Times New Roman" w:hAnsi="Times New Roman" w:cs="Times New Roman"/>
          <w:sz w:val="24"/>
          <w:szCs w:val="24"/>
        </w:rPr>
        <w:t>wykonuje przedmiot umowy niezgodnie z postanowieniami umowy lub w sposób wadliwy, używa materiałów i urządzeń nie posiadających dopuszczenia do stosowania lub nienależycie wykonuje swoje zobowiązania umowne, a także zalega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47C6B">
        <w:rPr>
          <w:rFonts w:ascii="Times New Roman" w:hAnsi="Times New Roman" w:cs="Times New Roman"/>
          <w:sz w:val="24"/>
          <w:szCs w:val="24"/>
        </w:rPr>
        <w:t xml:space="preserve"> bądź opóźnia się z zapłatą wynagrodzenia na rzecz podwykonawców.</w:t>
      </w:r>
    </w:p>
    <w:p w:rsidR="00F4394B" w:rsidRDefault="00F4394B" w:rsidP="00F4394B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7C6B">
        <w:rPr>
          <w:rFonts w:ascii="Times New Roman" w:hAnsi="Times New Roman" w:cs="Times New Roman"/>
          <w:sz w:val="24"/>
          <w:szCs w:val="24"/>
        </w:rPr>
        <w:t>Inwestor ma prawo odstąpienia od umowy w przypadku wszczęcia postępowania układowego lub likwidacyjnego Wykonawcy.</w:t>
      </w:r>
    </w:p>
    <w:p w:rsidR="00F4394B" w:rsidRDefault="00F4394B" w:rsidP="00F4394B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5F75">
        <w:rPr>
          <w:rFonts w:ascii="Times New Roman" w:hAnsi="Times New Roman" w:cs="Times New Roman"/>
          <w:sz w:val="24"/>
          <w:szCs w:val="24"/>
        </w:rPr>
        <w:t>W razie istotnej zmiany okoliczności powodującej, że wykonanie umowy nie leży w interesie Inwestora, czego nie można było przewidzieć w chwili zawarcia umowy, Inwestorowi przysługuje prawo Odstąpienia od umowy w terminie 30 dni od dnia powzięcia wiadomości o tych okolicznościach.</w:t>
      </w:r>
    </w:p>
    <w:p w:rsidR="00F4394B" w:rsidRDefault="00F4394B" w:rsidP="00F4394B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5F75">
        <w:rPr>
          <w:rFonts w:ascii="Times New Roman" w:hAnsi="Times New Roman" w:cs="Times New Roman"/>
          <w:sz w:val="24"/>
          <w:szCs w:val="24"/>
        </w:rPr>
        <w:t>W przypadku odstąpienia od umowy przez którąkolwiek ze stron, Wykonawca jest zobowiązany do:</w:t>
      </w:r>
    </w:p>
    <w:p w:rsidR="00F4394B" w:rsidRDefault="00F4394B" w:rsidP="00F4394B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5F75">
        <w:rPr>
          <w:rFonts w:ascii="Times New Roman" w:hAnsi="Times New Roman" w:cs="Times New Roman"/>
          <w:sz w:val="24"/>
          <w:szCs w:val="24"/>
        </w:rPr>
        <w:t xml:space="preserve">sporządzenia </w:t>
      </w:r>
      <w:r>
        <w:rPr>
          <w:rFonts w:ascii="Times New Roman" w:hAnsi="Times New Roman" w:cs="Times New Roman"/>
          <w:sz w:val="24"/>
          <w:szCs w:val="24"/>
        </w:rPr>
        <w:t xml:space="preserve">przy udziale </w:t>
      </w:r>
      <w:r w:rsidRPr="00435F75">
        <w:rPr>
          <w:rFonts w:ascii="Times New Roman" w:hAnsi="Times New Roman" w:cs="Times New Roman"/>
          <w:sz w:val="24"/>
          <w:szCs w:val="24"/>
        </w:rPr>
        <w:t>Inwestora</w:t>
      </w:r>
      <w:r>
        <w:rPr>
          <w:rFonts w:ascii="Times New Roman" w:hAnsi="Times New Roman" w:cs="Times New Roman"/>
          <w:sz w:val="24"/>
          <w:szCs w:val="24"/>
        </w:rPr>
        <w:t xml:space="preserve">, protokołu </w:t>
      </w:r>
      <w:r w:rsidRPr="00435F75">
        <w:rPr>
          <w:rFonts w:ascii="Times New Roman" w:hAnsi="Times New Roman" w:cs="Times New Roman"/>
          <w:sz w:val="24"/>
          <w:szCs w:val="24"/>
        </w:rPr>
        <w:t>inwentaryzacyjnego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3C83">
        <w:rPr>
          <w:rFonts w:ascii="Times New Roman" w:hAnsi="Times New Roman" w:cs="Times New Roman"/>
          <w:sz w:val="24"/>
          <w:szCs w:val="24"/>
        </w:rPr>
        <w:t>prac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435F75">
        <w:rPr>
          <w:rFonts w:ascii="Times New Roman" w:hAnsi="Times New Roman" w:cs="Times New Roman"/>
          <w:sz w:val="24"/>
          <w:szCs w:val="24"/>
        </w:rPr>
        <w:t xml:space="preserve">toku, materiałów i urządzeń znajdujących się </w:t>
      </w:r>
      <w:r w:rsidR="008C6C0E">
        <w:rPr>
          <w:rFonts w:ascii="Times New Roman" w:hAnsi="Times New Roman" w:cs="Times New Roman"/>
          <w:sz w:val="24"/>
          <w:szCs w:val="24"/>
        </w:rPr>
        <w:t>w miejscu</w:t>
      </w:r>
      <w:r w:rsidRPr="00435F75">
        <w:rPr>
          <w:rFonts w:ascii="Times New Roman" w:hAnsi="Times New Roman" w:cs="Times New Roman"/>
          <w:sz w:val="24"/>
          <w:szCs w:val="24"/>
        </w:rPr>
        <w:t xml:space="preserve"> </w:t>
      </w:r>
      <w:r w:rsidR="008C6C0E">
        <w:rPr>
          <w:rFonts w:ascii="Times New Roman" w:hAnsi="Times New Roman" w:cs="Times New Roman"/>
          <w:sz w:val="24"/>
          <w:szCs w:val="24"/>
        </w:rPr>
        <w:t>prac</w:t>
      </w:r>
      <w:r w:rsidRPr="00435F75">
        <w:rPr>
          <w:rFonts w:ascii="Times New Roman" w:hAnsi="Times New Roman" w:cs="Times New Roman"/>
          <w:sz w:val="24"/>
          <w:szCs w:val="24"/>
        </w:rPr>
        <w:t xml:space="preserve"> według </w:t>
      </w:r>
      <w:r>
        <w:rPr>
          <w:rFonts w:ascii="Times New Roman" w:hAnsi="Times New Roman" w:cs="Times New Roman"/>
          <w:sz w:val="24"/>
          <w:szCs w:val="24"/>
        </w:rPr>
        <w:t xml:space="preserve">stanu na dzień odstąpienia, </w:t>
      </w:r>
      <w:r w:rsidRPr="00435F75">
        <w:rPr>
          <w:rFonts w:ascii="Times New Roman" w:hAnsi="Times New Roman" w:cs="Times New Roman"/>
          <w:sz w:val="24"/>
          <w:szCs w:val="24"/>
        </w:rPr>
        <w:t>pod kontrolą upoważnionych przedstawicieli Inwestora. W przypadku, gdy Wykonawca nie sporządzi ww. protokołu, Inwestor ma prawo zlecić jego wykonanie innemu podmiotowi na koszt Wykonawcy, a Wykonawca nie ma prawa kwestionować jego zapisów;</w:t>
      </w:r>
    </w:p>
    <w:p w:rsidR="00F4394B" w:rsidRDefault="00F4394B" w:rsidP="00F4394B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5F75">
        <w:rPr>
          <w:rFonts w:ascii="Times New Roman" w:hAnsi="Times New Roman" w:cs="Times New Roman"/>
          <w:sz w:val="24"/>
          <w:szCs w:val="24"/>
        </w:rPr>
        <w:t xml:space="preserve">zabezpieczenia </w:t>
      </w:r>
      <w:r w:rsidR="00CF3C83">
        <w:rPr>
          <w:rFonts w:ascii="Times New Roman" w:hAnsi="Times New Roman" w:cs="Times New Roman"/>
          <w:sz w:val="24"/>
          <w:szCs w:val="24"/>
        </w:rPr>
        <w:t>prac</w:t>
      </w:r>
      <w:r w:rsidRPr="00435F75">
        <w:rPr>
          <w:rFonts w:ascii="Times New Roman" w:hAnsi="Times New Roman" w:cs="Times New Roman"/>
          <w:sz w:val="24"/>
          <w:szCs w:val="24"/>
        </w:rPr>
        <w:t xml:space="preserve"> w toku, materiałów i urządzeń znajdu</w:t>
      </w:r>
      <w:r>
        <w:rPr>
          <w:rFonts w:ascii="Times New Roman" w:hAnsi="Times New Roman" w:cs="Times New Roman"/>
          <w:sz w:val="24"/>
          <w:szCs w:val="24"/>
        </w:rPr>
        <w:t xml:space="preserve">jących się </w:t>
      </w:r>
      <w:r w:rsidR="008C6C0E">
        <w:rPr>
          <w:rFonts w:ascii="Times New Roman" w:hAnsi="Times New Roman" w:cs="Times New Roman"/>
          <w:sz w:val="24"/>
          <w:szCs w:val="24"/>
        </w:rPr>
        <w:t>miejscu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6C0E">
        <w:rPr>
          <w:rFonts w:ascii="Times New Roman" w:hAnsi="Times New Roman" w:cs="Times New Roman"/>
          <w:sz w:val="24"/>
          <w:szCs w:val="24"/>
        </w:rPr>
        <w:t>prac</w:t>
      </w:r>
      <w:r>
        <w:rPr>
          <w:rFonts w:ascii="Times New Roman" w:hAnsi="Times New Roman" w:cs="Times New Roman"/>
          <w:sz w:val="24"/>
          <w:szCs w:val="24"/>
        </w:rPr>
        <w:t xml:space="preserve">, w </w:t>
      </w:r>
      <w:r w:rsidRPr="00435F75">
        <w:rPr>
          <w:rFonts w:ascii="Times New Roman" w:hAnsi="Times New Roman" w:cs="Times New Roman"/>
          <w:sz w:val="24"/>
          <w:szCs w:val="24"/>
        </w:rPr>
        <w:t>zakresie uzgodnionym z Inwestorem, na koszt tej strony, która spowodowała odstąpienie;</w:t>
      </w:r>
    </w:p>
    <w:p w:rsidR="00F4394B" w:rsidRDefault="00F4394B" w:rsidP="00F4394B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5F75">
        <w:rPr>
          <w:rFonts w:ascii="Times New Roman" w:hAnsi="Times New Roman" w:cs="Times New Roman"/>
          <w:sz w:val="24"/>
          <w:szCs w:val="24"/>
        </w:rPr>
        <w:lastRenderedPageBreak/>
        <w:t xml:space="preserve">pisemnego </w:t>
      </w:r>
      <w:r>
        <w:rPr>
          <w:rFonts w:ascii="Times New Roman" w:hAnsi="Times New Roman" w:cs="Times New Roman"/>
          <w:sz w:val="24"/>
          <w:szCs w:val="24"/>
        </w:rPr>
        <w:t xml:space="preserve">wezwania </w:t>
      </w:r>
      <w:r w:rsidRPr="00435F75">
        <w:rPr>
          <w:rFonts w:ascii="Times New Roman" w:hAnsi="Times New Roman" w:cs="Times New Roman"/>
          <w:sz w:val="24"/>
          <w:szCs w:val="24"/>
        </w:rPr>
        <w:t>Inwestora</w:t>
      </w:r>
      <w:r>
        <w:rPr>
          <w:rFonts w:ascii="Times New Roman" w:hAnsi="Times New Roman" w:cs="Times New Roman"/>
          <w:sz w:val="24"/>
          <w:szCs w:val="24"/>
        </w:rPr>
        <w:t xml:space="preserve"> do dokonania odbioru </w:t>
      </w:r>
      <w:r w:rsidR="00CF3C83">
        <w:rPr>
          <w:rFonts w:ascii="Times New Roman" w:hAnsi="Times New Roman" w:cs="Times New Roman"/>
          <w:sz w:val="24"/>
          <w:szCs w:val="24"/>
        </w:rPr>
        <w:t>prac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435F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435F75">
        <w:rPr>
          <w:rFonts w:ascii="Times New Roman" w:hAnsi="Times New Roman" w:cs="Times New Roman"/>
          <w:sz w:val="24"/>
          <w:szCs w:val="24"/>
        </w:rPr>
        <w:t>oku, w wyznaczonym terminie.</w:t>
      </w:r>
    </w:p>
    <w:p w:rsidR="00F4394B" w:rsidRDefault="00F4394B" w:rsidP="00F4394B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5F75">
        <w:rPr>
          <w:rFonts w:ascii="Times New Roman" w:hAnsi="Times New Roman" w:cs="Times New Roman"/>
          <w:sz w:val="24"/>
          <w:szCs w:val="24"/>
        </w:rPr>
        <w:t>W przypadku odstąpienia od umowy przez którąkolwiek ze stron Inwestor jest zobowiązany do:</w:t>
      </w:r>
    </w:p>
    <w:p w:rsidR="00F4394B" w:rsidRDefault="00F4394B" w:rsidP="00F4394B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5F75">
        <w:rPr>
          <w:rFonts w:ascii="Times New Roman" w:hAnsi="Times New Roman" w:cs="Times New Roman"/>
          <w:sz w:val="24"/>
          <w:szCs w:val="24"/>
        </w:rPr>
        <w:t xml:space="preserve">dokonania odbioru </w:t>
      </w:r>
      <w:r w:rsidR="00CF3C83">
        <w:rPr>
          <w:rFonts w:ascii="Times New Roman" w:hAnsi="Times New Roman" w:cs="Times New Roman"/>
          <w:sz w:val="24"/>
          <w:szCs w:val="24"/>
        </w:rPr>
        <w:t>prac</w:t>
      </w:r>
      <w:r w:rsidRPr="00435F75">
        <w:rPr>
          <w:rFonts w:ascii="Times New Roman" w:hAnsi="Times New Roman" w:cs="Times New Roman"/>
          <w:sz w:val="24"/>
          <w:szCs w:val="24"/>
        </w:rPr>
        <w:t xml:space="preserve"> wykonanych i </w:t>
      </w:r>
      <w:r w:rsidR="00CF3C83">
        <w:rPr>
          <w:rFonts w:ascii="Times New Roman" w:hAnsi="Times New Roman" w:cs="Times New Roman"/>
          <w:sz w:val="24"/>
          <w:szCs w:val="24"/>
        </w:rPr>
        <w:t>prac</w:t>
      </w:r>
      <w:r w:rsidRPr="00435F75">
        <w:rPr>
          <w:rFonts w:ascii="Times New Roman" w:hAnsi="Times New Roman" w:cs="Times New Roman"/>
          <w:sz w:val="24"/>
          <w:szCs w:val="24"/>
        </w:rPr>
        <w:t xml:space="preserve"> zabezpieczających;</w:t>
      </w:r>
    </w:p>
    <w:p w:rsidR="00F4394B" w:rsidRDefault="00F4394B" w:rsidP="00F4394B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5F75">
        <w:rPr>
          <w:rFonts w:ascii="Times New Roman" w:hAnsi="Times New Roman" w:cs="Times New Roman"/>
          <w:sz w:val="24"/>
          <w:szCs w:val="24"/>
        </w:rPr>
        <w:t xml:space="preserve">przejęcia terenu </w:t>
      </w:r>
      <w:r w:rsidR="00BE2224">
        <w:rPr>
          <w:rFonts w:ascii="Times New Roman" w:hAnsi="Times New Roman" w:cs="Times New Roman"/>
          <w:sz w:val="24"/>
          <w:szCs w:val="24"/>
        </w:rPr>
        <w:t>prac</w:t>
      </w:r>
      <w:r w:rsidRPr="00435F75">
        <w:rPr>
          <w:rFonts w:ascii="Times New Roman" w:hAnsi="Times New Roman" w:cs="Times New Roman"/>
          <w:sz w:val="24"/>
          <w:szCs w:val="24"/>
        </w:rPr>
        <w:t>;</w:t>
      </w:r>
    </w:p>
    <w:p w:rsidR="00F4394B" w:rsidRDefault="00F4394B" w:rsidP="00F4394B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5F75">
        <w:rPr>
          <w:rFonts w:ascii="Times New Roman" w:hAnsi="Times New Roman" w:cs="Times New Roman"/>
          <w:sz w:val="24"/>
          <w:szCs w:val="24"/>
        </w:rPr>
        <w:t>zapłaty wynagrodzenia za faktycznie wykonaną część umowy.</w:t>
      </w:r>
    </w:p>
    <w:p w:rsidR="00F4394B" w:rsidRDefault="00F4394B" w:rsidP="00F4394B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5F75">
        <w:rPr>
          <w:rFonts w:ascii="Times New Roman" w:hAnsi="Times New Roman" w:cs="Times New Roman"/>
          <w:sz w:val="24"/>
          <w:szCs w:val="24"/>
        </w:rPr>
        <w:t>Odstąpienie od umowy wymaga formy pisemnej pod rygorem nieważności.</w:t>
      </w:r>
    </w:p>
    <w:p w:rsidR="00F4394B" w:rsidRPr="00435F75" w:rsidRDefault="00F4394B" w:rsidP="00F4394B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5F75">
        <w:rPr>
          <w:rFonts w:ascii="Times New Roman" w:hAnsi="Times New Roman" w:cs="Times New Roman"/>
          <w:sz w:val="24"/>
          <w:szCs w:val="24"/>
        </w:rPr>
        <w:t xml:space="preserve">Strony zgodnie postanawiają, że w przypadku odstąpienia od umowy, w pełni zachowują moc jej postanowienia, co do </w:t>
      </w:r>
      <w:r w:rsidR="00CF3C83">
        <w:rPr>
          <w:rFonts w:ascii="Times New Roman" w:hAnsi="Times New Roman" w:cs="Times New Roman"/>
          <w:sz w:val="24"/>
          <w:szCs w:val="24"/>
        </w:rPr>
        <w:t>prac</w:t>
      </w:r>
      <w:r w:rsidRPr="00435F75">
        <w:rPr>
          <w:rFonts w:ascii="Times New Roman" w:hAnsi="Times New Roman" w:cs="Times New Roman"/>
          <w:sz w:val="24"/>
          <w:szCs w:val="24"/>
        </w:rPr>
        <w:t xml:space="preserve"> zrealizowanych i odebranych przez Inwestora do dnia odstąpienia w tym do naliczania kar umownych na podstawie postanowień umowy.</w:t>
      </w:r>
    </w:p>
    <w:p w:rsidR="00F4394B" w:rsidRDefault="00F4394B" w:rsidP="00F439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2A93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</w:p>
    <w:p w:rsidR="00F4394B" w:rsidRDefault="00F4394B" w:rsidP="00F439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2A93">
        <w:rPr>
          <w:rFonts w:ascii="Times New Roman" w:hAnsi="Times New Roman" w:cs="Times New Roman"/>
          <w:b/>
          <w:bCs/>
          <w:sz w:val="24"/>
          <w:szCs w:val="24"/>
        </w:rPr>
        <w:t>Zmiany umowy</w:t>
      </w:r>
    </w:p>
    <w:p w:rsidR="00F4394B" w:rsidRPr="00B85F8E" w:rsidRDefault="00F4394B" w:rsidP="00F4394B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5F8E">
        <w:rPr>
          <w:rFonts w:ascii="Times New Roman" w:hAnsi="Times New Roman" w:cs="Times New Roman"/>
          <w:sz w:val="24"/>
          <w:szCs w:val="24"/>
        </w:rPr>
        <w:t>Dopuszcza się zmiany postanowień zawartej umowy, w stosunku do treści oferty w przypadku wystąpienia przynajmniej jednego z poniższych powodów:</w:t>
      </w:r>
    </w:p>
    <w:p w:rsidR="00F4394B" w:rsidRPr="00B85F8E" w:rsidRDefault="00F4394B" w:rsidP="00F4394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5F8E">
        <w:rPr>
          <w:rFonts w:ascii="Times New Roman" w:hAnsi="Times New Roman" w:cs="Times New Roman"/>
          <w:sz w:val="24"/>
          <w:szCs w:val="24"/>
        </w:rPr>
        <w:t>wystąpienia uzasadnionych zmian w zakresie i sposobie wykonania przedmiotu zamówienia;</w:t>
      </w:r>
    </w:p>
    <w:p w:rsidR="00F4394B" w:rsidRPr="00B85F8E" w:rsidRDefault="00F4394B" w:rsidP="00F4394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5F8E">
        <w:rPr>
          <w:rFonts w:ascii="Times New Roman" w:hAnsi="Times New Roman" w:cs="Times New Roman"/>
          <w:sz w:val="24"/>
          <w:szCs w:val="24"/>
        </w:rPr>
        <w:t>wystąpienia uzasadnionych zmian w zakresie i sposobie wykonania przedmiotu zamówienia wynikających z w</w:t>
      </w:r>
      <w:r>
        <w:rPr>
          <w:rFonts w:ascii="Times New Roman" w:hAnsi="Times New Roman" w:cs="Times New Roman"/>
          <w:sz w:val="24"/>
          <w:szCs w:val="24"/>
        </w:rPr>
        <w:t>prowadzonych zmian zakresu inwestycji objętej dofinansowaniem z Rządowego Programu Odbudowy Zabytków;</w:t>
      </w:r>
    </w:p>
    <w:p w:rsidR="00F4394B" w:rsidRPr="00FB2A93" w:rsidRDefault="00F4394B" w:rsidP="00F4394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2A93">
        <w:rPr>
          <w:rFonts w:ascii="Times New Roman" w:hAnsi="Times New Roman" w:cs="Times New Roman"/>
          <w:sz w:val="24"/>
          <w:szCs w:val="24"/>
        </w:rPr>
        <w:t xml:space="preserve">wystąpienia obiektywnych przyczyn niezależnych od </w:t>
      </w:r>
      <w:r>
        <w:rPr>
          <w:rFonts w:ascii="Times New Roman" w:hAnsi="Times New Roman" w:cs="Times New Roman"/>
          <w:sz w:val="24"/>
          <w:szCs w:val="24"/>
        </w:rPr>
        <w:t>Inwestora</w:t>
      </w:r>
      <w:r w:rsidRPr="00FB2A93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2A93">
        <w:rPr>
          <w:rFonts w:ascii="Times New Roman" w:hAnsi="Times New Roman" w:cs="Times New Roman"/>
          <w:sz w:val="24"/>
          <w:szCs w:val="24"/>
        </w:rPr>
        <w:t>Wykonawcy;</w:t>
      </w:r>
    </w:p>
    <w:p w:rsidR="00F4394B" w:rsidRPr="00FB2A93" w:rsidRDefault="00F4394B" w:rsidP="00F4394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2A93">
        <w:rPr>
          <w:rFonts w:ascii="Times New Roman" w:hAnsi="Times New Roman" w:cs="Times New Roman"/>
          <w:sz w:val="24"/>
          <w:szCs w:val="24"/>
        </w:rPr>
        <w:t>wystąpienia okoliczności będących wynikiem działania siły wyższej;</w:t>
      </w:r>
    </w:p>
    <w:p w:rsidR="00F4394B" w:rsidRPr="00FB2A93" w:rsidRDefault="00F4394B" w:rsidP="00F4394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2A93">
        <w:rPr>
          <w:rFonts w:ascii="Times New Roman" w:hAnsi="Times New Roman" w:cs="Times New Roman"/>
          <w:sz w:val="24"/>
          <w:szCs w:val="24"/>
        </w:rPr>
        <w:t>zmiany istotnych regulacji prawnych;</w:t>
      </w:r>
    </w:p>
    <w:p w:rsidR="00F4394B" w:rsidRPr="00FB2A93" w:rsidRDefault="00F4394B" w:rsidP="00F4394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2A93">
        <w:rPr>
          <w:rFonts w:ascii="Times New Roman" w:hAnsi="Times New Roman" w:cs="Times New Roman"/>
          <w:sz w:val="24"/>
          <w:szCs w:val="24"/>
        </w:rPr>
        <w:t>wystąpienia odmowy lub wydłużenia terminów wydania przez organy administracji lub inne podmioty wymaganych</w:t>
      </w:r>
      <w:r>
        <w:rPr>
          <w:rFonts w:ascii="Times New Roman" w:hAnsi="Times New Roman" w:cs="Times New Roman"/>
          <w:sz w:val="24"/>
          <w:szCs w:val="24"/>
        </w:rPr>
        <w:t xml:space="preserve"> decyzji, zezwoleń, uzgodnień z </w:t>
      </w:r>
      <w:r w:rsidRPr="00FB2A93">
        <w:rPr>
          <w:rFonts w:ascii="Times New Roman" w:hAnsi="Times New Roman" w:cs="Times New Roman"/>
          <w:sz w:val="24"/>
          <w:szCs w:val="24"/>
        </w:rPr>
        <w:t>przyczyn niezawinionych przez Wykonawcę;</w:t>
      </w:r>
    </w:p>
    <w:p w:rsidR="00F4394B" w:rsidRPr="00FB2A93" w:rsidRDefault="00F4394B" w:rsidP="00F4394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2A93">
        <w:rPr>
          <w:rFonts w:ascii="Times New Roman" w:hAnsi="Times New Roman" w:cs="Times New Roman"/>
          <w:sz w:val="24"/>
          <w:szCs w:val="24"/>
        </w:rPr>
        <w:t>wystąpienia przyczyn związanych 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B2A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zmianą </w:t>
      </w:r>
      <w:r w:rsidRPr="00FB2A93">
        <w:rPr>
          <w:rFonts w:ascii="Times New Roman" w:hAnsi="Times New Roman" w:cs="Times New Roman"/>
          <w:sz w:val="24"/>
          <w:szCs w:val="24"/>
        </w:rPr>
        <w:t>proced</w:t>
      </w:r>
      <w:r>
        <w:rPr>
          <w:rFonts w:ascii="Times New Roman" w:hAnsi="Times New Roman" w:cs="Times New Roman"/>
          <w:sz w:val="24"/>
          <w:szCs w:val="24"/>
        </w:rPr>
        <w:t>ur</w:t>
      </w:r>
      <w:r w:rsidRPr="00FB2A93">
        <w:rPr>
          <w:rFonts w:ascii="Times New Roman" w:hAnsi="Times New Roman" w:cs="Times New Roman"/>
          <w:sz w:val="24"/>
          <w:szCs w:val="24"/>
        </w:rPr>
        <w:t xml:space="preserve"> rozliczenia dofinansowania inwestycji ze środków Rządowego Programu Odbudowy Zabytków.</w:t>
      </w:r>
    </w:p>
    <w:p w:rsidR="00F4394B" w:rsidRDefault="00F4394B" w:rsidP="00F4394B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087">
        <w:rPr>
          <w:rFonts w:ascii="Times New Roman" w:hAnsi="Times New Roman" w:cs="Times New Roman"/>
          <w:sz w:val="24"/>
          <w:szCs w:val="24"/>
        </w:rPr>
        <w:t>Zmian</w:t>
      </w:r>
      <w:r w:rsidR="003A0A19">
        <w:rPr>
          <w:rFonts w:ascii="Times New Roman" w:hAnsi="Times New Roman" w:cs="Times New Roman"/>
          <w:sz w:val="24"/>
          <w:szCs w:val="24"/>
        </w:rPr>
        <w:t xml:space="preserve">y umowy </w:t>
      </w:r>
      <w:r w:rsidRPr="005F4087">
        <w:rPr>
          <w:rFonts w:ascii="Times New Roman" w:hAnsi="Times New Roman" w:cs="Times New Roman"/>
          <w:sz w:val="24"/>
          <w:szCs w:val="24"/>
        </w:rPr>
        <w:t>wymagają zgody obydwu stron umowy i formy pisemnej w formie aneksu pod rygorem nieważności.</w:t>
      </w:r>
    </w:p>
    <w:p w:rsidR="00F4394B" w:rsidRPr="005F4087" w:rsidRDefault="00F4394B" w:rsidP="00F4394B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Katalog możliwych zmian umowy nie jest zamknięty. Każda zmiana umowy wymaga precyzyjnego uzasadnienia w protokole konieczności podpisanym przez upoważnionych przedstawicieli obydwu stron umowy.</w:t>
      </w:r>
    </w:p>
    <w:p w:rsidR="00F4394B" w:rsidRPr="00FB2A93" w:rsidRDefault="00F4394B" w:rsidP="00F439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§1</w:t>
      </w:r>
      <w:r w:rsidR="00C73C4B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F4394B" w:rsidRDefault="00F4394B" w:rsidP="00F439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Zawiadomienia i kontakt</w:t>
      </w:r>
    </w:p>
    <w:p w:rsidR="00F4394B" w:rsidRDefault="00F4394B" w:rsidP="00F4394B">
      <w:pPr>
        <w:ind w:left="851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105F">
        <w:rPr>
          <w:rFonts w:ascii="Times New Roman" w:hAnsi="Times New Roman" w:cs="Times New Roman"/>
          <w:bCs/>
          <w:sz w:val="24"/>
          <w:szCs w:val="24"/>
        </w:rPr>
        <w:t xml:space="preserve">1. Wykonawca zobowiązuje się do przyjmowania wszelkich zawiadomień od </w:t>
      </w:r>
      <w:r>
        <w:rPr>
          <w:rFonts w:ascii="Times New Roman" w:hAnsi="Times New Roman" w:cs="Times New Roman"/>
          <w:bCs/>
          <w:sz w:val="24"/>
          <w:szCs w:val="24"/>
        </w:rPr>
        <w:t>Inwestora w dni robocze za pomocą:</w:t>
      </w:r>
    </w:p>
    <w:p w:rsidR="00F4394B" w:rsidRDefault="00F4394B" w:rsidP="00F4394B">
      <w:pPr>
        <w:ind w:left="851" w:hanging="14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1) e-mail, tel. </w:t>
      </w:r>
      <w:r w:rsidRPr="000D105F"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……………………………………….</w:t>
      </w:r>
    </w:p>
    <w:p w:rsidR="00F4394B" w:rsidRPr="00C73C4B" w:rsidRDefault="00F4394B" w:rsidP="00F4394B">
      <w:pPr>
        <w:ind w:left="851" w:hanging="14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Pr="000D105F">
        <w:rPr>
          <w:rFonts w:ascii="Times New Roman" w:hAnsi="Times New Roman" w:cs="Times New Roman"/>
          <w:bCs/>
          <w:sz w:val="24"/>
          <w:szCs w:val="24"/>
        </w:rPr>
        <w:t xml:space="preserve">poczty na adres podany przez Wykonawcę: 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  <w:r w:rsidRPr="000D105F">
        <w:rPr>
          <w:rFonts w:ascii="Times New Roman" w:hAnsi="Times New Roman" w:cs="Times New Roman"/>
          <w:bCs/>
          <w:sz w:val="24"/>
          <w:szCs w:val="24"/>
        </w:rPr>
        <w:t xml:space="preserve">lub przekazanych osobiście w formie </w:t>
      </w:r>
      <w:r w:rsidRPr="00C73C4B">
        <w:rPr>
          <w:rFonts w:ascii="Times New Roman" w:hAnsi="Times New Roman" w:cs="Times New Roman"/>
          <w:bCs/>
          <w:sz w:val="24"/>
          <w:szCs w:val="24"/>
        </w:rPr>
        <w:t>pisemnej przez przedstawiciela Inwestora.</w:t>
      </w:r>
    </w:p>
    <w:p w:rsidR="00F4394B" w:rsidRPr="00C73C4B" w:rsidRDefault="00F4394B" w:rsidP="00F4394B">
      <w:pPr>
        <w:ind w:left="851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3C4B">
        <w:rPr>
          <w:rFonts w:ascii="Times New Roman" w:hAnsi="Times New Roman" w:cs="Times New Roman"/>
          <w:bCs/>
          <w:sz w:val="24"/>
          <w:szCs w:val="24"/>
        </w:rPr>
        <w:lastRenderedPageBreak/>
        <w:t>2. Inwestor zobowiązuje się do przyjmowania wszelkich zawiadomień od Wykonawcy w dni robocze za pomocą:</w:t>
      </w:r>
    </w:p>
    <w:p w:rsidR="00F4394B" w:rsidRPr="00C73C4B" w:rsidRDefault="00F4394B" w:rsidP="00F4394B">
      <w:pPr>
        <w:ind w:left="426" w:firstLine="28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3C4B">
        <w:rPr>
          <w:rFonts w:ascii="Times New Roman" w:hAnsi="Times New Roman" w:cs="Times New Roman"/>
          <w:bCs/>
          <w:sz w:val="24"/>
          <w:szCs w:val="24"/>
        </w:rPr>
        <w:t xml:space="preserve">1) e-mail, tel.: </w:t>
      </w:r>
      <w:r w:rsidR="00C73C4B" w:rsidRPr="00C73C4B">
        <w:rPr>
          <w:rFonts w:ascii="Times New Roman" w:hAnsi="Times New Roman" w:cs="Times New Roman"/>
          <w:sz w:val="24"/>
          <w:szCs w:val="24"/>
        </w:rPr>
        <w:t>szuwpiesz@wp.pl</w:t>
      </w:r>
      <w:r w:rsidRPr="00C73C4B">
        <w:rPr>
          <w:rFonts w:ascii="Times New Roman" w:hAnsi="Times New Roman" w:cs="Times New Roman"/>
          <w:sz w:val="24"/>
          <w:szCs w:val="24"/>
        </w:rPr>
        <w:t>,</w:t>
      </w:r>
      <w:r w:rsidRPr="00C73C4B">
        <w:rPr>
          <w:rFonts w:ascii="Times New Roman" w:hAnsi="Times New Roman" w:cs="Times New Roman"/>
          <w:bCs/>
          <w:sz w:val="24"/>
          <w:szCs w:val="24"/>
        </w:rPr>
        <w:t xml:space="preserve"> Ks. </w:t>
      </w:r>
      <w:r w:rsidR="00C73C4B" w:rsidRPr="00C73C4B">
        <w:rPr>
          <w:rFonts w:ascii="Times New Roman" w:hAnsi="Times New Roman" w:cs="Times New Roman"/>
          <w:bCs/>
          <w:sz w:val="24"/>
          <w:szCs w:val="24"/>
        </w:rPr>
        <w:t xml:space="preserve">Leszek </w:t>
      </w:r>
      <w:proofErr w:type="spellStart"/>
      <w:r w:rsidR="00C73C4B" w:rsidRPr="00C73C4B">
        <w:rPr>
          <w:rFonts w:ascii="Times New Roman" w:hAnsi="Times New Roman" w:cs="Times New Roman"/>
          <w:bCs/>
          <w:sz w:val="24"/>
          <w:szCs w:val="24"/>
        </w:rPr>
        <w:t>Wo</w:t>
      </w:r>
      <w:r w:rsidR="00C73C4B">
        <w:rPr>
          <w:rFonts w:ascii="Times New Roman" w:hAnsi="Times New Roman" w:cs="Times New Roman"/>
          <w:bCs/>
          <w:sz w:val="24"/>
          <w:szCs w:val="24"/>
        </w:rPr>
        <w:t>j</w:t>
      </w:r>
      <w:r w:rsidR="00C73C4B" w:rsidRPr="00C73C4B">
        <w:rPr>
          <w:rFonts w:ascii="Times New Roman" w:hAnsi="Times New Roman" w:cs="Times New Roman"/>
          <w:bCs/>
          <w:sz w:val="24"/>
          <w:szCs w:val="24"/>
        </w:rPr>
        <w:t>cinowicz</w:t>
      </w:r>
      <w:proofErr w:type="spellEnd"/>
      <w:r w:rsidRPr="00C73C4B">
        <w:rPr>
          <w:rFonts w:ascii="Times New Roman" w:hAnsi="Times New Roman" w:cs="Times New Roman"/>
          <w:bCs/>
          <w:sz w:val="24"/>
          <w:szCs w:val="24"/>
        </w:rPr>
        <w:t>,</w:t>
      </w:r>
      <w:r w:rsidRPr="00C73C4B">
        <w:rPr>
          <w:rFonts w:ascii="Times New Roman" w:hAnsi="Times New Roman" w:cs="Times New Roman"/>
          <w:b/>
          <w:sz w:val="24"/>
          <w:szCs w:val="24"/>
        </w:rPr>
        <w:t> </w:t>
      </w:r>
      <w:r w:rsidRPr="00C73C4B">
        <w:rPr>
          <w:rFonts w:ascii="Times New Roman" w:hAnsi="Times New Roman" w:cs="Times New Roman"/>
          <w:sz w:val="24"/>
          <w:szCs w:val="24"/>
        </w:rPr>
        <w:t xml:space="preserve">tel. </w:t>
      </w:r>
      <w:r w:rsidR="00C73C4B" w:rsidRPr="00C73C4B">
        <w:rPr>
          <w:rFonts w:ascii="Times New Roman" w:hAnsi="Times New Roman" w:cs="Times New Roman"/>
          <w:sz w:val="24"/>
          <w:szCs w:val="24"/>
        </w:rPr>
        <w:t>668163327</w:t>
      </w:r>
      <w:r w:rsidRPr="00C73C4B">
        <w:rPr>
          <w:rFonts w:ascii="Times New Roman" w:hAnsi="Times New Roman" w:cs="Times New Roman"/>
          <w:sz w:val="24"/>
          <w:szCs w:val="24"/>
        </w:rPr>
        <w:t>,</w:t>
      </w:r>
    </w:p>
    <w:p w:rsidR="00F4394B" w:rsidRPr="00C73C4B" w:rsidRDefault="00F4394B" w:rsidP="00F4394B">
      <w:pPr>
        <w:ind w:left="851" w:hanging="14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3C4B">
        <w:rPr>
          <w:rFonts w:ascii="Times New Roman" w:hAnsi="Times New Roman" w:cs="Times New Roman"/>
          <w:bCs/>
          <w:sz w:val="24"/>
          <w:szCs w:val="24"/>
        </w:rPr>
        <w:t xml:space="preserve">2) poczty na adres podany przez Inwestora: </w:t>
      </w:r>
      <w:r w:rsidR="00C73C4B" w:rsidRPr="00C73C4B">
        <w:rPr>
          <w:rFonts w:ascii="Times New Roman" w:hAnsi="Times New Roman" w:cs="Times New Roman"/>
          <w:sz w:val="24"/>
          <w:szCs w:val="24"/>
        </w:rPr>
        <w:t>Rzymskokatolicka Parafia Świętej Marii Magdaleny w Pieszkowie z siedzibą: Pieszkowo 21</w:t>
      </w:r>
      <w:r w:rsidRPr="00C73C4B">
        <w:rPr>
          <w:rFonts w:ascii="Times New Roman" w:hAnsi="Times New Roman" w:cs="Times New Roman"/>
          <w:sz w:val="24"/>
          <w:szCs w:val="24"/>
        </w:rPr>
        <w:t>, 11-220 Górowo Iławeckie</w:t>
      </w:r>
      <w:r w:rsidRPr="00C73C4B">
        <w:rPr>
          <w:rFonts w:ascii="Times New Roman" w:hAnsi="Times New Roman" w:cs="Times New Roman"/>
          <w:bCs/>
          <w:sz w:val="24"/>
          <w:szCs w:val="24"/>
        </w:rPr>
        <w:t>, lub przekazanych osobiście w formie pisemnej przez przedstawiciela Wykonawcy.</w:t>
      </w:r>
    </w:p>
    <w:p w:rsidR="00F4394B" w:rsidRDefault="00F4394B" w:rsidP="00F4394B">
      <w:pPr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3C4B">
        <w:rPr>
          <w:rFonts w:ascii="Times New Roman" w:hAnsi="Times New Roman" w:cs="Times New Roman"/>
          <w:bCs/>
          <w:sz w:val="24"/>
          <w:szCs w:val="24"/>
        </w:rPr>
        <w:t>3. Każda ze Stron zobowiązana jest do informowania</w:t>
      </w:r>
      <w:r w:rsidRPr="000D105F">
        <w:rPr>
          <w:rFonts w:ascii="Times New Roman" w:hAnsi="Times New Roman" w:cs="Times New Roman"/>
          <w:bCs/>
          <w:sz w:val="24"/>
          <w:szCs w:val="24"/>
        </w:rPr>
        <w:t xml:space="preserve"> drugiej Strony o każdej zmianie miejsca siedziby lub adresu poczty elektronicznej. </w:t>
      </w:r>
      <w:r>
        <w:rPr>
          <w:rFonts w:ascii="Times New Roman" w:hAnsi="Times New Roman" w:cs="Times New Roman"/>
          <w:bCs/>
          <w:sz w:val="24"/>
          <w:szCs w:val="24"/>
        </w:rPr>
        <w:t>Jeżeli Strona nie powiadomiła o </w:t>
      </w:r>
      <w:r w:rsidRPr="000D105F">
        <w:rPr>
          <w:rFonts w:ascii="Times New Roman" w:hAnsi="Times New Roman" w:cs="Times New Roman"/>
          <w:bCs/>
          <w:sz w:val="24"/>
          <w:szCs w:val="24"/>
        </w:rPr>
        <w:t>zmianie miejsca, siedziby lub adresu poczty elektronicznej, zawiadomienia wysłane na ostatni znany adres siedziby lub adres poczty elektronicznej, Strony uznają za doręczone.</w:t>
      </w:r>
    </w:p>
    <w:p w:rsidR="00F4394B" w:rsidRDefault="00F4394B" w:rsidP="00F4394B">
      <w:pPr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Wszelkie terminy określone w u</w:t>
      </w:r>
      <w:r w:rsidRPr="000D105F">
        <w:rPr>
          <w:rFonts w:ascii="Times New Roman" w:hAnsi="Times New Roman" w:cs="Times New Roman"/>
          <w:bCs/>
          <w:sz w:val="24"/>
          <w:szCs w:val="24"/>
        </w:rPr>
        <w:t>mowie są liczone od dnia roboczego następującego po dniu doręczenia pisma.</w:t>
      </w:r>
    </w:p>
    <w:p w:rsidR="00F4394B" w:rsidRPr="00FB2A93" w:rsidRDefault="00F4394B" w:rsidP="00F439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§1</w:t>
      </w:r>
      <w:r w:rsidR="00C73C4B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F4394B" w:rsidRPr="00771557" w:rsidRDefault="00F4394B" w:rsidP="00F439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Ochrona danych osobowych</w:t>
      </w:r>
    </w:p>
    <w:p w:rsidR="00F4394B" w:rsidRPr="00C73C4B" w:rsidRDefault="00F4394B" w:rsidP="00F4394B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3C4B">
        <w:rPr>
          <w:rFonts w:ascii="Times New Roman" w:hAnsi="Times New Roman" w:cs="Times New Roman"/>
          <w:bCs/>
          <w:sz w:val="24"/>
          <w:szCs w:val="24"/>
        </w:rPr>
        <w:t>Zgodnie z art. 14 Rozporządzenia Parlamentu Europejskiego i Rady (UE) 2016/679 z 27 kwietnia 2016 r. w sprawie ochrony osób fizycznych w związku z przetwarzaniem danych osobowych i w sprawie swobodnego przepływu takich danych oraz uchylenia dyrektywy 95/46/WE (Dz. U. UE. L. z 2016 r. Nr 119, s.1), zwanego dalej „RODO”, informuję, że:</w:t>
      </w:r>
    </w:p>
    <w:p w:rsidR="00F4394B" w:rsidRPr="00C73C4B" w:rsidRDefault="00F4394B" w:rsidP="00F4394B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3C4B">
        <w:rPr>
          <w:rFonts w:ascii="Times New Roman" w:hAnsi="Times New Roman" w:cs="Times New Roman"/>
          <w:bCs/>
          <w:sz w:val="24"/>
          <w:szCs w:val="24"/>
        </w:rPr>
        <w:t xml:space="preserve"> administratorem Pani/Pana danych osobowych jest Proboszcz </w:t>
      </w:r>
      <w:r w:rsidR="00C73C4B" w:rsidRPr="00C73C4B">
        <w:rPr>
          <w:rFonts w:ascii="Times New Roman" w:hAnsi="Times New Roman" w:cs="Times New Roman"/>
          <w:sz w:val="24"/>
          <w:szCs w:val="24"/>
        </w:rPr>
        <w:t>Rzymskokatolickiej Parafie Świętej Marii Magdaleny w Pieszkowie z siedzibą: Pieszkowo 21</w:t>
      </w:r>
      <w:r w:rsidRPr="00C73C4B">
        <w:rPr>
          <w:rFonts w:ascii="Times New Roman" w:hAnsi="Times New Roman" w:cs="Times New Roman"/>
          <w:sz w:val="24"/>
          <w:szCs w:val="24"/>
        </w:rPr>
        <w:t>7, 11-220 Górowo Iławeckie</w:t>
      </w:r>
      <w:r w:rsidRPr="00C73C4B">
        <w:rPr>
          <w:rFonts w:ascii="Times New Roman" w:hAnsi="Times New Roman" w:cs="Times New Roman"/>
          <w:bCs/>
          <w:sz w:val="24"/>
          <w:szCs w:val="24"/>
        </w:rPr>
        <w:t>,</w:t>
      </w:r>
    </w:p>
    <w:p w:rsidR="00F4394B" w:rsidRPr="005F4087" w:rsidRDefault="00F4394B" w:rsidP="00F4394B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4087">
        <w:rPr>
          <w:rFonts w:ascii="Times New Roman" w:hAnsi="Times New Roman" w:cs="Times New Roman"/>
          <w:bCs/>
          <w:sz w:val="24"/>
          <w:szCs w:val="24"/>
        </w:rPr>
        <w:t xml:space="preserve">kontakt z administratorem, e-mail: </w:t>
      </w:r>
      <w:proofErr w:type="spellStart"/>
      <w:r w:rsidR="00C73C4B" w:rsidRPr="00C73C4B">
        <w:rPr>
          <w:rFonts w:ascii="Times New Roman" w:hAnsi="Times New Roman" w:cs="Times New Roman"/>
          <w:sz w:val="24"/>
          <w:szCs w:val="24"/>
        </w:rPr>
        <w:t>szuwpiesz@wp</w:t>
      </w:r>
      <w:proofErr w:type="spellEnd"/>
      <w:r w:rsidRPr="005F4087">
        <w:rPr>
          <w:rFonts w:ascii="Times New Roman" w:hAnsi="Times New Roman" w:cs="Times New Roman"/>
        </w:rPr>
        <w:t>,</w:t>
      </w:r>
    </w:p>
    <w:p w:rsidR="00F4394B" w:rsidRDefault="00F4394B" w:rsidP="00F4394B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4087">
        <w:rPr>
          <w:rFonts w:ascii="Times New Roman" w:hAnsi="Times New Roman" w:cs="Times New Roman"/>
          <w:bCs/>
          <w:sz w:val="24"/>
          <w:szCs w:val="24"/>
        </w:rPr>
        <w:t>Pani/Pana dane osobowe przetwarzane będą w celu realizacji postanowień niniejszej Umowy - na podstawie Art. 6 ust. 1 l</w:t>
      </w:r>
      <w:r>
        <w:rPr>
          <w:rFonts w:ascii="Times New Roman" w:hAnsi="Times New Roman" w:cs="Times New Roman"/>
          <w:bCs/>
          <w:sz w:val="24"/>
          <w:szCs w:val="24"/>
        </w:rPr>
        <w:t>it. b ogólnego rozporządzenia o </w:t>
      </w:r>
      <w:r w:rsidRPr="005F4087">
        <w:rPr>
          <w:rFonts w:ascii="Times New Roman" w:hAnsi="Times New Roman" w:cs="Times New Roman"/>
          <w:bCs/>
          <w:sz w:val="24"/>
          <w:szCs w:val="24"/>
        </w:rPr>
        <w:t>ochronie danych osobowych (RODO) z dnia 27 kwietnia 2016 r.,</w:t>
      </w:r>
    </w:p>
    <w:p w:rsidR="00F4394B" w:rsidRDefault="00F4394B" w:rsidP="00F4394B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4087">
        <w:rPr>
          <w:rFonts w:ascii="Times New Roman" w:hAnsi="Times New Roman" w:cs="Times New Roman"/>
          <w:bCs/>
          <w:sz w:val="24"/>
          <w:szCs w:val="24"/>
        </w:rPr>
        <w:t>odbiorcami Pani/Pana danych osobowych będą wyłącznie podmioty uprawnione do uzyskania danych osobowych na podstawie przepisów prawa oraz upoważnione podmioty uczestniczące w procesach realizacji zapisów niniejszej umowy,</w:t>
      </w:r>
    </w:p>
    <w:p w:rsidR="00F4394B" w:rsidRDefault="00F4394B" w:rsidP="00F4394B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4087">
        <w:rPr>
          <w:rFonts w:ascii="Times New Roman" w:hAnsi="Times New Roman" w:cs="Times New Roman"/>
          <w:bCs/>
          <w:sz w:val="24"/>
          <w:szCs w:val="24"/>
        </w:rPr>
        <w:t>Pani/Pana dane osobowe przechowywane będą na czas przewidziany przepisami prawa – co najmniej 10 lat od dnia zawarcia umowy.</w:t>
      </w:r>
    </w:p>
    <w:p w:rsidR="00F4394B" w:rsidRDefault="00F4394B" w:rsidP="00F4394B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4087">
        <w:rPr>
          <w:rFonts w:ascii="Times New Roman" w:hAnsi="Times New Roman" w:cs="Times New Roman"/>
          <w:bCs/>
          <w:sz w:val="24"/>
          <w:szCs w:val="24"/>
        </w:rPr>
        <w:t>posiada Pani/Pan prawo do żądania od administratora dostępu do danych osobowych, prawo do ich sprostowania usunięcia lub ograniczenia przetwarzania oraz prawo do przenoszenia danych.</w:t>
      </w:r>
    </w:p>
    <w:p w:rsidR="00F4394B" w:rsidRPr="005F4087" w:rsidRDefault="00F4394B" w:rsidP="00F4394B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4087">
        <w:rPr>
          <w:rFonts w:ascii="Times New Roman" w:hAnsi="Times New Roman" w:cs="Times New Roman"/>
          <w:bCs/>
          <w:sz w:val="24"/>
          <w:szCs w:val="24"/>
        </w:rPr>
        <w:t>ma Pani/Pan prawo wniesienia skargi do organu nadzorczego.</w:t>
      </w:r>
    </w:p>
    <w:p w:rsidR="00F4394B" w:rsidRPr="00374DB0" w:rsidRDefault="00F4394B" w:rsidP="00F439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394B" w:rsidRPr="00FB2A93" w:rsidRDefault="00F4394B" w:rsidP="00F439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§1</w:t>
      </w:r>
      <w:r w:rsidR="008C6C0E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F4394B" w:rsidRDefault="00F4394B" w:rsidP="00F439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2A93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F4394B" w:rsidRPr="005F4087" w:rsidRDefault="00F4394B" w:rsidP="00F4394B">
      <w:pPr>
        <w:pStyle w:val="Akapitzlist"/>
        <w:numPr>
          <w:ilvl w:val="0"/>
          <w:numId w:val="25"/>
        </w:numPr>
        <w:ind w:hanging="643"/>
        <w:jc w:val="both"/>
        <w:rPr>
          <w:rFonts w:ascii="Times New Roman" w:hAnsi="Times New Roman" w:cs="Times New Roman"/>
          <w:bCs/>
          <w:sz w:val="24"/>
          <w:szCs w:val="20"/>
        </w:rPr>
      </w:pPr>
      <w:r w:rsidRPr="005F4087">
        <w:rPr>
          <w:rFonts w:ascii="Times New Roman" w:hAnsi="Times New Roman" w:cs="Times New Roman"/>
          <w:bCs/>
          <w:sz w:val="24"/>
          <w:szCs w:val="20"/>
        </w:rPr>
        <w:t xml:space="preserve">Strony zobowiązują się do poddania ewentualnych sporów w relacjach Wykonawca - Inwestor o roszczenia cywilnoprawne w sprawach, w których zawarcie ugody jest </w:t>
      </w:r>
      <w:r w:rsidRPr="005F4087">
        <w:rPr>
          <w:rFonts w:ascii="Times New Roman" w:hAnsi="Times New Roman" w:cs="Times New Roman"/>
          <w:bCs/>
          <w:sz w:val="24"/>
          <w:szCs w:val="20"/>
        </w:rPr>
        <w:lastRenderedPageBreak/>
        <w:t>dopuszczalne, mediacjom lub innemu polubownemu rozwiązaniu sporu przed Sądem Polubownym przy Prokuratorii Generalnej Rzeczypospolitej Polskiej, wybranym mediatorem albo osobą prowadzącą inne polubowne rozwiązanie sporu.</w:t>
      </w:r>
    </w:p>
    <w:p w:rsidR="00F4394B" w:rsidRDefault="00F4394B" w:rsidP="00F4394B">
      <w:pPr>
        <w:pStyle w:val="Akapitzlist"/>
        <w:numPr>
          <w:ilvl w:val="0"/>
          <w:numId w:val="25"/>
        </w:numPr>
        <w:ind w:hanging="643"/>
        <w:jc w:val="both"/>
        <w:rPr>
          <w:rFonts w:ascii="Times New Roman" w:hAnsi="Times New Roman" w:cs="Times New Roman"/>
          <w:bCs/>
          <w:sz w:val="24"/>
          <w:szCs w:val="20"/>
        </w:rPr>
      </w:pPr>
      <w:r w:rsidRPr="005F4087">
        <w:rPr>
          <w:rFonts w:ascii="Times New Roman" w:hAnsi="Times New Roman" w:cs="Times New Roman"/>
          <w:bCs/>
          <w:sz w:val="24"/>
          <w:szCs w:val="20"/>
        </w:rPr>
        <w:t>Strony oświadczają i gwarantują, że żadna z nich nie jest podmiotem lub odpowiednio, że urzędujący członek organu zarządzającego lub nadzorczego stron, prokurent lub pracownik, współpracownik, podwykonawca lub beneficjent rzeczywisty stron w rozumieniu ustawy z dnia 1 marca 2018 r. o przeciwdziałaniu praniu pieniędzy oraz finansowaniu terroryzmu lub</w:t>
      </w:r>
      <w:r>
        <w:rPr>
          <w:rFonts w:ascii="Times New Roman" w:hAnsi="Times New Roman" w:cs="Times New Roman"/>
          <w:bCs/>
          <w:sz w:val="24"/>
          <w:szCs w:val="20"/>
        </w:rPr>
        <w:t>,</w:t>
      </w:r>
      <w:r w:rsidRPr="005F4087">
        <w:rPr>
          <w:rFonts w:ascii="Times New Roman" w:hAnsi="Times New Roman" w:cs="Times New Roman"/>
          <w:bCs/>
          <w:sz w:val="24"/>
          <w:szCs w:val="20"/>
        </w:rPr>
        <w:t xml:space="preserve"> którego jednostką dominującą w rozumieniu ustawy z dnia 29 września 1994 r. o rachunkowości, nie jest podmiotem objętym tzw. sankcjami nałożonymi w związku z wspieraniem działań destabilizujących sytuację na Ukrainie, zgodnie z ustawą z dnia 13 kwietnia 2022 r. o szczególnych rozwiązaniach w zakresie przeciwdziałania wspieraniu agresji na Ukrainę oraz służących ochronie bezpieczeństwa narodowego. Strony niezwłocznie poinformują się wzajemnie o wszelkich zmianach okoliczności, co do których złożyły oświadczenia powyżej. W razie powzięcia przez którąkolwiek ze stron informacji, że w </w:t>
      </w:r>
      <w:r>
        <w:rPr>
          <w:rFonts w:ascii="Times New Roman" w:hAnsi="Times New Roman" w:cs="Times New Roman"/>
          <w:bCs/>
          <w:sz w:val="24"/>
          <w:szCs w:val="20"/>
        </w:rPr>
        <w:t>chwili zawarcia u</w:t>
      </w:r>
      <w:r w:rsidRPr="005F4087">
        <w:rPr>
          <w:rFonts w:ascii="Times New Roman" w:hAnsi="Times New Roman" w:cs="Times New Roman"/>
          <w:bCs/>
          <w:sz w:val="24"/>
          <w:szCs w:val="20"/>
        </w:rPr>
        <w:t>mowy lub w trakcie realizacji</w:t>
      </w:r>
      <w:r>
        <w:rPr>
          <w:rFonts w:ascii="Times New Roman" w:hAnsi="Times New Roman" w:cs="Times New Roman"/>
          <w:bCs/>
          <w:sz w:val="24"/>
          <w:szCs w:val="20"/>
        </w:rPr>
        <w:t xml:space="preserve"> u</w:t>
      </w:r>
      <w:r w:rsidRPr="005F4087">
        <w:rPr>
          <w:rFonts w:ascii="Times New Roman" w:hAnsi="Times New Roman" w:cs="Times New Roman"/>
          <w:bCs/>
          <w:sz w:val="24"/>
          <w:szCs w:val="20"/>
        </w:rPr>
        <w:t>mowy pozostałe strony lub podmioty lub osoby, o których mowa powyżej, są objęci lub zostały/li objęci sankcjami, o których mowa powyżej, stronie, która powzięła informację przysługiwać będzie prawo do n</w:t>
      </w:r>
      <w:r>
        <w:rPr>
          <w:rFonts w:ascii="Times New Roman" w:hAnsi="Times New Roman" w:cs="Times New Roman"/>
          <w:bCs/>
          <w:sz w:val="24"/>
          <w:szCs w:val="20"/>
        </w:rPr>
        <w:t>atychmiastowego odstąpienia od u</w:t>
      </w:r>
      <w:r w:rsidRPr="005F4087">
        <w:rPr>
          <w:rFonts w:ascii="Times New Roman" w:hAnsi="Times New Roman" w:cs="Times New Roman"/>
          <w:bCs/>
          <w:sz w:val="24"/>
          <w:szCs w:val="20"/>
        </w:rPr>
        <w:t>mowy.</w:t>
      </w:r>
    </w:p>
    <w:p w:rsidR="00F4394B" w:rsidRDefault="00F4394B" w:rsidP="00F4394B">
      <w:pPr>
        <w:pStyle w:val="Akapitzlist"/>
        <w:numPr>
          <w:ilvl w:val="0"/>
          <w:numId w:val="25"/>
        </w:numPr>
        <w:ind w:hanging="643"/>
        <w:jc w:val="both"/>
        <w:rPr>
          <w:rFonts w:ascii="Times New Roman" w:hAnsi="Times New Roman" w:cs="Times New Roman"/>
          <w:bCs/>
          <w:sz w:val="24"/>
          <w:szCs w:val="20"/>
        </w:rPr>
      </w:pPr>
      <w:r w:rsidRPr="005F4087">
        <w:rPr>
          <w:rFonts w:ascii="Times New Roman" w:hAnsi="Times New Roman" w:cs="Times New Roman"/>
          <w:bCs/>
          <w:sz w:val="24"/>
          <w:szCs w:val="20"/>
        </w:rPr>
        <w:t>W sprawach nieuregulowanych niniejszą umową mają zastosowanie przepisy ustawy Kodeks Cywilny, Prawo budowlane</w:t>
      </w:r>
      <w:r>
        <w:rPr>
          <w:rFonts w:ascii="Times New Roman" w:hAnsi="Times New Roman" w:cs="Times New Roman"/>
          <w:bCs/>
          <w:sz w:val="24"/>
          <w:szCs w:val="20"/>
        </w:rPr>
        <w:t>, o ochronie zabytków i opiece nad zabytkami</w:t>
      </w:r>
      <w:r w:rsidRPr="005F4087">
        <w:rPr>
          <w:rFonts w:ascii="Times New Roman" w:hAnsi="Times New Roman" w:cs="Times New Roman"/>
          <w:bCs/>
          <w:sz w:val="24"/>
          <w:szCs w:val="20"/>
        </w:rPr>
        <w:t xml:space="preserve"> oraz pr</w:t>
      </w:r>
      <w:r>
        <w:rPr>
          <w:rFonts w:ascii="Times New Roman" w:hAnsi="Times New Roman" w:cs="Times New Roman"/>
          <w:bCs/>
          <w:sz w:val="24"/>
          <w:szCs w:val="20"/>
        </w:rPr>
        <w:t>zepisy wykonawcze do tych ustaw.</w:t>
      </w:r>
    </w:p>
    <w:p w:rsidR="00F4394B" w:rsidRPr="005F4087" w:rsidRDefault="00F4394B" w:rsidP="00F4394B">
      <w:pPr>
        <w:pStyle w:val="Akapitzlist"/>
        <w:numPr>
          <w:ilvl w:val="0"/>
          <w:numId w:val="25"/>
        </w:numPr>
        <w:ind w:hanging="643"/>
        <w:jc w:val="both"/>
        <w:rPr>
          <w:rFonts w:ascii="Times New Roman" w:hAnsi="Times New Roman" w:cs="Times New Roman"/>
          <w:bCs/>
          <w:sz w:val="24"/>
          <w:szCs w:val="20"/>
        </w:rPr>
      </w:pPr>
      <w:r w:rsidRPr="005F4087">
        <w:rPr>
          <w:rFonts w:ascii="Times New Roman" w:hAnsi="Times New Roman" w:cs="Times New Roman"/>
          <w:bCs/>
          <w:sz w:val="24"/>
          <w:szCs w:val="20"/>
        </w:rPr>
        <w:t>Umowa została sporządzona w trzech jednobrzmiących egzemplarzach, z czego dwa egzemplarze otrzymuje Inwestor, a jeden egzemplarz Wykonawca.</w:t>
      </w:r>
    </w:p>
    <w:p w:rsidR="00F4394B" w:rsidRDefault="00F4394B" w:rsidP="00F439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394B" w:rsidRDefault="00F4394B" w:rsidP="00F439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394B" w:rsidRDefault="00F4394B" w:rsidP="00F439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INWESTOR: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WYKONAWCA:</w:t>
      </w:r>
    </w:p>
    <w:p w:rsidR="00F4394B" w:rsidRDefault="00F4394B" w:rsidP="00F439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230" w:rsidRDefault="00D27230"/>
    <w:sectPr w:rsidR="00D272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725" w:rsidRDefault="00743725" w:rsidP="00F4394B">
      <w:pPr>
        <w:spacing w:after="0" w:line="240" w:lineRule="auto"/>
      </w:pPr>
      <w:r>
        <w:separator/>
      </w:r>
    </w:p>
  </w:endnote>
  <w:endnote w:type="continuationSeparator" w:id="0">
    <w:p w:rsidR="00743725" w:rsidRDefault="00743725" w:rsidP="00F43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725" w:rsidRDefault="00743725" w:rsidP="00F4394B">
      <w:pPr>
        <w:spacing w:after="0" w:line="240" w:lineRule="auto"/>
      </w:pPr>
      <w:r>
        <w:separator/>
      </w:r>
    </w:p>
  </w:footnote>
  <w:footnote w:type="continuationSeparator" w:id="0">
    <w:p w:rsidR="00743725" w:rsidRDefault="00743725" w:rsidP="00F43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94B" w:rsidRDefault="00F4394B">
    <w:pPr>
      <w:pStyle w:val="Nagwek"/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61312" behindDoc="0" locked="0" layoutInCell="0" allowOverlap="1" wp14:anchorId="72BE450B" wp14:editId="086BAE36">
          <wp:simplePos x="0" y="0"/>
          <wp:positionH relativeFrom="column">
            <wp:posOffset>4999990</wp:posOffset>
          </wp:positionH>
          <wp:positionV relativeFrom="paragraph">
            <wp:posOffset>-238760</wp:posOffset>
          </wp:positionV>
          <wp:extent cx="786130" cy="581025"/>
          <wp:effectExtent l="0" t="0" r="0" b="952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3C429F5" wp14:editId="078A710D">
          <wp:simplePos x="0" y="0"/>
          <wp:positionH relativeFrom="column">
            <wp:posOffset>-533400</wp:posOffset>
          </wp:positionH>
          <wp:positionV relativeFrom="paragraph">
            <wp:posOffset>-391160</wp:posOffset>
          </wp:positionV>
          <wp:extent cx="5522400" cy="831600"/>
          <wp:effectExtent l="0" t="0" r="2540" b="6985"/>
          <wp:wrapTight wrapText="bothSides">
            <wp:wrapPolygon edited="0">
              <wp:start x="0" y="0"/>
              <wp:lineTo x="0" y="21286"/>
              <wp:lineTo x="21535" y="21286"/>
              <wp:lineTo x="21535" y="0"/>
              <wp:lineTo x="0" y="0"/>
            </wp:wrapPolygon>
          </wp:wrapTight>
          <wp:docPr id="1" name="Obraz 1" descr="Obraz zawierający tekst, Czcionka, logo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logo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34" t="4221" r="-529" b="18407"/>
                  <a:stretch>
                    <a:fillRect/>
                  </a:stretch>
                </pic:blipFill>
                <pic:spPr bwMode="auto">
                  <a:xfrm>
                    <a:off x="0" y="0"/>
                    <a:ext cx="5522400" cy="83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B4572"/>
    <w:multiLevelType w:val="hybridMultilevel"/>
    <w:tmpl w:val="97181536"/>
    <w:lvl w:ilvl="0" w:tplc="12C2D8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DA4DE5"/>
    <w:multiLevelType w:val="hybridMultilevel"/>
    <w:tmpl w:val="3F366310"/>
    <w:lvl w:ilvl="0" w:tplc="B7941EC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CB6519C"/>
    <w:multiLevelType w:val="hybridMultilevel"/>
    <w:tmpl w:val="F85470F8"/>
    <w:lvl w:ilvl="0" w:tplc="6DF4BF7C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553226"/>
    <w:multiLevelType w:val="hybridMultilevel"/>
    <w:tmpl w:val="059455CA"/>
    <w:lvl w:ilvl="0" w:tplc="B26A15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F53E8"/>
    <w:multiLevelType w:val="hybridMultilevel"/>
    <w:tmpl w:val="F8BE4F76"/>
    <w:lvl w:ilvl="0" w:tplc="394C77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7387E2E"/>
    <w:multiLevelType w:val="hybridMultilevel"/>
    <w:tmpl w:val="F73A2FB8"/>
    <w:lvl w:ilvl="0" w:tplc="4322C0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6F4234"/>
    <w:multiLevelType w:val="hybridMultilevel"/>
    <w:tmpl w:val="7A661CDE"/>
    <w:lvl w:ilvl="0" w:tplc="3E04A0E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209753E"/>
    <w:multiLevelType w:val="hybridMultilevel"/>
    <w:tmpl w:val="991098AC"/>
    <w:lvl w:ilvl="0" w:tplc="49B2C97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55E492A"/>
    <w:multiLevelType w:val="hybridMultilevel"/>
    <w:tmpl w:val="C83ADC8E"/>
    <w:lvl w:ilvl="0" w:tplc="AF4A52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B3D075F"/>
    <w:multiLevelType w:val="hybridMultilevel"/>
    <w:tmpl w:val="B0E6FDC0"/>
    <w:lvl w:ilvl="0" w:tplc="529E0DE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D932797"/>
    <w:multiLevelType w:val="hybridMultilevel"/>
    <w:tmpl w:val="8EDABE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C231B"/>
    <w:multiLevelType w:val="hybridMultilevel"/>
    <w:tmpl w:val="F75E763E"/>
    <w:lvl w:ilvl="0" w:tplc="785E3D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4696A13"/>
    <w:multiLevelType w:val="hybridMultilevel"/>
    <w:tmpl w:val="5E821C92"/>
    <w:lvl w:ilvl="0" w:tplc="DC2E8BE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6DD726A"/>
    <w:multiLevelType w:val="hybridMultilevel"/>
    <w:tmpl w:val="ED2A1E6E"/>
    <w:lvl w:ilvl="0" w:tplc="80EA327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8EB59FA"/>
    <w:multiLevelType w:val="hybridMultilevel"/>
    <w:tmpl w:val="FAB8FD3A"/>
    <w:lvl w:ilvl="0" w:tplc="4316099A">
      <w:start w:val="1"/>
      <w:numFmt w:val="decimal"/>
      <w:lvlText w:val="%1)"/>
      <w:lvlJc w:val="left"/>
      <w:pPr>
        <w:ind w:left="1413" w:hanging="705"/>
      </w:pPr>
      <w:rPr>
        <w:rFonts w:ascii="Times New Roman" w:eastAsiaTheme="minorHAnsi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09C52FA"/>
    <w:multiLevelType w:val="hybridMultilevel"/>
    <w:tmpl w:val="8284A464"/>
    <w:lvl w:ilvl="0" w:tplc="48B836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1244574"/>
    <w:multiLevelType w:val="hybridMultilevel"/>
    <w:tmpl w:val="943E7D36"/>
    <w:lvl w:ilvl="0" w:tplc="2368CF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39A2C70"/>
    <w:multiLevelType w:val="hybridMultilevel"/>
    <w:tmpl w:val="EEBA1D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F2609"/>
    <w:multiLevelType w:val="hybridMultilevel"/>
    <w:tmpl w:val="394ED1C8"/>
    <w:lvl w:ilvl="0" w:tplc="F1E81C4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DFE4821"/>
    <w:multiLevelType w:val="hybridMultilevel"/>
    <w:tmpl w:val="F21A72DA"/>
    <w:lvl w:ilvl="0" w:tplc="2EF24A6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0FC2454"/>
    <w:multiLevelType w:val="hybridMultilevel"/>
    <w:tmpl w:val="1DEE777C"/>
    <w:lvl w:ilvl="0" w:tplc="B77CB5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46278A8"/>
    <w:multiLevelType w:val="hybridMultilevel"/>
    <w:tmpl w:val="79DC916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3965D3"/>
    <w:multiLevelType w:val="hybridMultilevel"/>
    <w:tmpl w:val="EDAEB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A354CE"/>
    <w:multiLevelType w:val="hybridMultilevel"/>
    <w:tmpl w:val="FA88B9E6"/>
    <w:lvl w:ilvl="0" w:tplc="61A42B3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6F01C54"/>
    <w:multiLevelType w:val="hybridMultilevel"/>
    <w:tmpl w:val="059455CA"/>
    <w:lvl w:ilvl="0" w:tplc="B26A15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512450"/>
    <w:multiLevelType w:val="hybridMultilevel"/>
    <w:tmpl w:val="88326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3047DE"/>
    <w:multiLevelType w:val="hybridMultilevel"/>
    <w:tmpl w:val="3A6C99BE"/>
    <w:lvl w:ilvl="0" w:tplc="DF6A6CE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E7D46F1"/>
    <w:multiLevelType w:val="hybridMultilevel"/>
    <w:tmpl w:val="5E5AFDCE"/>
    <w:lvl w:ilvl="0" w:tplc="B1626BF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ECA4E82"/>
    <w:multiLevelType w:val="hybridMultilevel"/>
    <w:tmpl w:val="621C375E"/>
    <w:lvl w:ilvl="0" w:tplc="6A1AF28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FD618AC"/>
    <w:multiLevelType w:val="hybridMultilevel"/>
    <w:tmpl w:val="280CD24A"/>
    <w:lvl w:ilvl="0" w:tplc="658E7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0"/>
  </w:num>
  <w:num w:numId="3">
    <w:abstractNumId w:val="22"/>
  </w:num>
  <w:num w:numId="4">
    <w:abstractNumId w:val="24"/>
  </w:num>
  <w:num w:numId="5">
    <w:abstractNumId w:val="5"/>
  </w:num>
  <w:num w:numId="6">
    <w:abstractNumId w:val="28"/>
  </w:num>
  <w:num w:numId="7">
    <w:abstractNumId w:val="11"/>
  </w:num>
  <w:num w:numId="8">
    <w:abstractNumId w:val="15"/>
  </w:num>
  <w:num w:numId="9">
    <w:abstractNumId w:val="16"/>
  </w:num>
  <w:num w:numId="10">
    <w:abstractNumId w:val="2"/>
  </w:num>
  <w:num w:numId="11">
    <w:abstractNumId w:val="23"/>
  </w:num>
  <w:num w:numId="12">
    <w:abstractNumId w:val="9"/>
  </w:num>
  <w:num w:numId="13">
    <w:abstractNumId w:val="0"/>
  </w:num>
  <w:num w:numId="14">
    <w:abstractNumId w:val="13"/>
  </w:num>
  <w:num w:numId="15">
    <w:abstractNumId w:val="8"/>
  </w:num>
  <w:num w:numId="16">
    <w:abstractNumId w:val="27"/>
  </w:num>
  <w:num w:numId="17">
    <w:abstractNumId w:val="18"/>
  </w:num>
  <w:num w:numId="18">
    <w:abstractNumId w:val="19"/>
  </w:num>
  <w:num w:numId="19">
    <w:abstractNumId w:val="6"/>
  </w:num>
  <w:num w:numId="20">
    <w:abstractNumId w:val="7"/>
  </w:num>
  <w:num w:numId="21">
    <w:abstractNumId w:val="20"/>
  </w:num>
  <w:num w:numId="22">
    <w:abstractNumId w:val="1"/>
  </w:num>
  <w:num w:numId="23">
    <w:abstractNumId w:val="4"/>
  </w:num>
  <w:num w:numId="24">
    <w:abstractNumId w:val="26"/>
  </w:num>
  <w:num w:numId="25">
    <w:abstractNumId w:val="29"/>
  </w:num>
  <w:num w:numId="26">
    <w:abstractNumId w:val="17"/>
  </w:num>
  <w:num w:numId="27">
    <w:abstractNumId w:val="25"/>
  </w:num>
  <w:num w:numId="28">
    <w:abstractNumId w:val="12"/>
  </w:num>
  <w:num w:numId="29">
    <w:abstractNumId w:val="21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94B"/>
    <w:rsid w:val="001537B7"/>
    <w:rsid w:val="0021467E"/>
    <w:rsid w:val="00242946"/>
    <w:rsid w:val="00297F3F"/>
    <w:rsid w:val="00361F09"/>
    <w:rsid w:val="003A0A19"/>
    <w:rsid w:val="005036E2"/>
    <w:rsid w:val="00630C59"/>
    <w:rsid w:val="006C1CF5"/>
    <w:rsid w:val="00743725"/>
    <w:rsid w:val="008C6C0E"/>
    <w:rsid w:val="009A2F9C"/>
    <w:rsid w:val="00B440A7"/>
    <w:rsid w:val="00BD3A81"/>
    <w:rsid w:val="00BE2224"/>
    <w:rsid w:val="00C73C4B"/>
    <w:rsid w:val="00CF3C83"/>
    <w:rsid w:val="00D066CF"/>
    <w:rsid w:val="00D27230"/>
    <w:rsid w:val="00EA6A6F"/>
    <w:rsid w:val="00EC18C5"/>
    <w:rsid w:val="00F4394B"/>
    <w:rsid w:val="00F6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B9A0E-923A-4B9E-86DA-E3E206636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394B"/>
    <w:rPr>
      <w:kern w:val="2"/>
      <w14:ligatures w14:val="standardContextual"/>
    </w:rPr>
  </w:style>
  <w:style w:type="paragraph" w:styleId="Nagwek2">
    <w:name w:val="heading 2"/>
    <w:basedOn w:val="Normalny"/>
    <w:link w:val="Nagwek2Znak"/>
    <w:uiPriority w:val="9"/>
    <w:qFormat/>
    <w:rsid w:val="00EC18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3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94B"/>
  </w:style>
  <w:style w:type="paragraph" w:styleId="Stopka">
    <w:name w:val="footer"/>
    <w:basedOn w:val="Normalny"/>
    <w:link w:val="StopkaZnak"/>
    <w:uiPriority w:val="99"/>
    <w:unhideWhenUsed/>
    <w:rsid w:val="00F43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94B"/>
  </w:style>
  <w:style w:type="paragraph" w:styleId="Akapitzlist">
    <w:name w:val="List Paragraph"/>
    <w:basedOn w:val="Normalny"/>
    <w:uiPriority w:val="34"/>
    <w:qFormat/>
    <w:rsid w:val="00F439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4394B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EC18C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2979</Words>
  <Characters>17877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daniel.zimniak</dc:creator>
  <cp:keywords/>
  <dc:description/>
  <cp:lastModifiedBy>daniel.zimniak</cp:lastModifiedBy>
  <cp:revision>12</cp:revision>
  <dcterms:created xsi:type="dcterms:W3CDTF">2024-02-22T12:13:00Z</dcterms:created>
  <dcterms:modified xsi:type="dcterms:W3CDTF">2024-03-01T09:39:00Z</dcterms:modified>
</cp:coreProperties>
</file>