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4AB9" w14:textId="125E13CA" w:rsidR="00E32663" w:rsidRPr="00E32663" w:rsidRDefault="00E32663" w:rsidP="00E326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63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D9334F">
        <w:rPr>
          <w:rFonts w:ascii="Times New Roman" w:hAnsi="Times New Roman" w:cs="Times New Roman"/>
          <w:b/>
          <w:sz w:val="28"/>
          <w:szCs w:val="28"/>
        </w:rPr>
        <w:t>N</w:t>
      </w:r>
      <w:r w:rsidRPr="00E32663">
        <w:rPr>
          <w:rFonts w:ascii="Times New Roman" w:hAnsi="Times New Roman" w:cs="Times New Roman"/>
          <w:b/>
          <w:sz w:val="28"/>
          <w:szCs w:val="28"/>
        </w:rPr>
        <w:t>r WG</w:t>
      </w:r>
      <w:r>
        <w:rPr>
          <w:rFonts w:ascii="Times New Roman" w:hAnsi="Times New Roman" w:cs="Times New Roman"/>
          <w:b/>
          <w:sz w:val="28"/>
          <w:szCs w:val="28"/>
        </w:rPr>
        <w:t>.0050.11.</w:t>
      </w:r>
      <w:r w:rsidRPr="00E32663">
        <w:rPr>
          <w:rFonts w:ascii="Times New Roman" w:hAnsi="Times New Roman" w:cs="Times New Roman"/>
          <w:b/>
          <w:sz w:val="28"/>
          <w:szCs w:val="28"/>
        </w:rPr>
        <w:t>2022</w:t>
      </w:r>
    </w:p>
    <w:p w14:paraId="1B9B66AA" w14:textId="77777777" w:rsidR="00E32663" w:rsidRPr="00E32663" w:rsidRDefault="00E32663" w:rsidP="00E326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663">
        <w:rPr>
          <w:rFonts w:ascii="Times New Roman" w:hAnsi="Times New Roman" w:cs="Times New Roman"/>
          <w:b/>
          <w:bCs/>
          <w:sz w:val="28"/>
          <w:szCs w:val="28"/>
        </w:rPr>
        <w:t>Wójta Gminy Górowo Iławeckie</w:t>
      </w:r>
    </w:p>
    <w:p w14:paraId="33BE37DD" w14:textId="7938E0B0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66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28 luty</w:t>
      </w:r>
      <w:r w:rsidRPr="00E32663">
        <w:rPr>
          <w:rFonts w:ascii="Times New Roman" w:hAnsi="Times New Roman" w:cs="Times New Roman"/>
          <w:b/>
          <w:bCs/>
          <w:sz w:val="28"/>
          <w:szCs w:val="28"/>
        </w:rPr>
        <w:t xml:space="preserve"> 2022r.</w:t>
      </w:r>
    </w:p>
    <w:p w14:paraId="2371E44A" w14:textId="7777777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FBDE7" w14:textId="7777777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2604A" w14:textId="77777777" w:rsid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konsultacji społecznych dotyczących zmiany rodzaju urzędowej nazwy miejscowości „ Gniewkowo- część wsi Sągnity” </w:t>
      </w:r>
    </w:p>
    <w:p w14:paraId="05352AA7" w14:textId="475D22F1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na „Gniewkowo – wieś”</w:t>
      </w:r>
    </w:p>
    <w:p w14:paraId="63B1F313" w14:textId="7777777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3CC718C3" w14:textId="77777777" w:rsid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3D0DCA28" w14:textId="44668DB5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           Na podstawie art.5a ust. 1 ustawy z dnia 8 marca 1990r. o samorządzie gminnym (Dz. U. z 2021r. poz. 1372 ), art.8 ust. 2 ustawy z dnia 29 sierpnia 2003r. o urzędowych nazwach miejscowości i obiektów fizjograficznych (Dz.U. z 2019r., poz.1443) oraz Uchwały Rady Gminy Górowo Iławeckie XL/342/14 z dnia 30 maja 2014r. w sprawie określenia  zasad i trybu przeprowadzania  konsultacji społecznych z mieszkańcami Gminy Górowo Iławeckie  (Dziennik Urzędowy  Województwa Warmińsko Mazurskiego z 2014r. poz.2348) zarządzam, co następuje:</w:t>
      </w:r>
    </w:p>
    <w:p w14:paraId="0E304042" w14:textId="36C9B7DC" w:rsidR="00E32663" w:rsidRDefault="00E32663" w:rsidP="00E3266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39F3D2C" w14:textId="77777777" w:rsidR="00BF0A98" w:rsidRPr="00E32663" w:rsidRDefault="00BF0A98" w:rsidP="00E3266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DEF94" w14:textId="77777777" w:rsidR="00E32663" w:rsidRPr="00E32663" w:rsidRDefault="00E32663" w:rsidP="00E326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>Postanawiam przeprowadzić konsultacje społeczne w celu poznania opinii mieszkańców Gniewkowa- część wsi Sągnity w sprawie zmiany rodzaju urzędowej nazwy miejscowości „Gniewkowo- część wsi Sągnity” na  Gniewkowo  – wieś”.</w:t>
      </w:r>
    </w:p>
    <w:p w14:paraId="537CE52B" w14:textId="1B879148" w:rsidR="00E32663" w:rsidRPr="00E32663" w:rsidRDefault="00E32663" w:rsidP="00E3266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Uprawnione do udziału w konsultacjach społecznych są osoby pełnoletnie zamieszkujące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663">
        <w:rPr>
          <w:rFonts w:ascii="Times New Roman" w:hAnsi="Times New Roman" w:cs="Times New Roman"/>
          <w:sz w:val="24"/>
          <w:szCs w:val="24"/>
        </w:rPr>
        <w:t>w Gniewkowie -część wsi Sągnity.</w:t>
      </w:r>
    </w:p>
    <w:p w14:paraId="79708BBE" w14:textId="77777777" w:rsidR="00E32663" w:rsidRPr="00E32663" w:rsidRDefault="00E32663" w:rsidP="00E326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>Konsultacje uważa się za ważne niezależnie od liczby mieszkańców, którzy wzięli w nich udział.</w:t>
      </w:r>
    </w:p>
    <w:p w14:paraId="452FC55E" w14:textId="77777777" w:rsidR="00E32663" w:rsidRPr="00E32663" w:rsidRDefault="00E32663" w:rsidP="00E3266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4B38316" w14:textId="77777777" w:rsidR="00E32663" w:rsidRPr="00E32663" w:rsidRDefault="00E32663" w:rsidP="00E32663">
      <w:pPr>
        <w:pStyle w:val="Akapitzlist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14:paraId="3B35816A" w14:textId="77777777" w:rsidR="00E32663" w:rsidRPr="00E32663" w:rsidRDefault="00E32663" w:rsidP="00E32663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hanging="1146"/>
        <w:rPr>
          <w:rFonts w:ascii="Times New Roman" w:hAnsi="Times New Roman" w:cs="Times New Roman"/>
          <w:i/>
          <w:sz w:val="24"/>
          <w:szCs w:val="24"/>
        </w:rPr>
      </w:pPr>
      <w:r w:rsidRPr="00E32663">
        <w:rPr>
          <w:rFonts w:ascii="Times New Roman" w:hAnsi="Times New Roman" w:cs="Times New Roman"/>
          <w:iCs/>
          <w:sz w:val="24"/>
          <w:szCs w:val="24"/>
        </w:rPr>
        <w:t>Konsultacje będą przeprowadzone w formie bezpośredniego spotkania – zebrania</w:t>
      </w:r>
    </w:p>
    <w:p w14:paraId="1A763176" w14:textId="4BD4A28D" w:rsidR="00E32663" w:rsidRPr="00E32663" w:rsidRDefault="00E32663" w:rsidP="00E3266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z  </w:t>
      </w:r>
      <w:r w:rsidRPr="00E32663">
        <w:rPr>
          <w:rFonts w:ascii="Times New Roman" w:hAnsi="Times New Roman" w:cs="Times New Roman"/>
          <w:iCs/>
          <w:sz w:val="24"/>
          <w:szCs w:val="24"/>
        </w:rPr>
        <w:t>mieszkańcami  Gniewkowa – część wsi Sągnity.</w:t>
      </w:r>
    </w:p>
    <w:p w14:paraId="43542E38" w14:textId="7C6BD4D9" w:rsidR="00E32663" w:rsidRPr="00E32663" w:rsidRDefault="00E32663" w:rsidP="00E32663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Spotkanie, o którym mowa w ust.1 odbędzie się w dniu </w:t>
      </w:r>
      <w:r>
        <w:rPr>
          <w:rFonts w:ascii="Times New Roman" w:hAnsi="Times New Roman" w:cs="Times New Roman"/>
          <w:sz w:val="24"/>
          <w:szCs w:val="24"/>
        </w:rPr>
        <w:t>14.03.</w:t>
      </w:r>
      <w:r w:rsidRPr="00E32663">
        <w:rPr>
          <w:rFonts w:ascii="Times New Roman" w:hAnsi="Times New Roman" w:cs="Times New Roman"/>
          <w:sz w:val="24"/>
          <w:szCs w:val="24"/>
        </w:rPr>
        <w:t>2022r.</w:t>
      </w:r>
    </w:p>
    <w:p w14:paraId="0F7DF695" w14:textId="77777777" w:rsidR="00E32663" w:rsidRPr="00E32663" w:rsidRDefault="00E32663" w:rsidP="00E32663">
      <w:pPr>
        <w:pStyle w:val="Akapitzlist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697C9B" w14:textId="23D9E371" w:rsidR="00E32663" w:rsidRPr="00E32663" w:rsidRDefault="00E32663" w:rsidP="00E32663">
      <w:pPr>
        <w:pStyle w:val="Akapitzlist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FDE3547" w14:textId="77777777" w:rsidR="00E32663" w:rsidRPr="00E32663" w:rsidRDefault="00E32663" w:rsidP="00E32663">
      <w:pPr>
        <w:pStyle w:val="Akapitzlist"/>
        <w:numPr>
          <w:ilvl w:val="0"/>
          <w:numId w:val="3"/>
        </w:numPr>
        <w:tabs>
          <w:tab w:val="left" w:pos="14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>Celem spotkania będzie  przedstawienie oraz omówienie proponowanej zmiany  rodzaju  miejscowości.</w:t>
      </w:r>
      <w:r w:rsidRPr="00E32663">
        <w:rPr>
          <w:rFonts w:ascii="Times New Roman" w:hAnsi="Times New Roman" w:cs="Times New Roman"/>
        </w:rPr>
        <w:t xml:space="preserve">                           </w:t>
      </w:r>
    </w:p>
    <w:p w14:paraId="6AAEBF14" w14:textId="3C7D5ED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CE55DBF" w14:textId="7777777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A4F6A" w14:textId="11D04827" w:rsidR="00E32663" w:rsidRPr="00E32663" w:rsidRDefault="00E32663" w:rsidP="00E3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 xml:space="preserve">Wyniki konsultacji zostaną podane do publicznej wiadomości niezwłocznie po zakończeniu konsultacji poprzez wywieszenie na tablicy ogłoszeń Urzędu Gminy Górowo Iławeckie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2663">
        <w:rPr>
          <w:rFonts w:ascii="Times New Roman" w:hAnsi="Times New Roman" w:cs="Times New Roman"/>
          <w:sz w:val="24"/>
          <w:szCs w:val="24"/>
        </w:rPr>
        <w:t>i umieszczenie na stronie internetowej Gminy Górowo Iławeckie na stronie BIP.</w:t>
      </w:r>
    </w:p>
    <w:p w14:paraId="3BD565FB" w14:textId="77777777" w:rsidR="00E32663" w:rsidRPr="00E32663" w:rsidRDefault="00E32663" w:rsidP="00E32663">
      <w:pPr>
        <w:pStyle w:val="Akapitzlist"/>
        <w:autoSpaceDE w:val="0"/>
        <w:autoSpaceDN w:val="0"/>
        <w:adjustRightInd w:val="0"/>
        <w:spacing w:after="0" w:line="240" w:lineRule="auto"/>
        <w:ind w:left="1572"/>
        <w:rPr>
          <w:rFonts w:ascii="Times New Roman" w:hAnsi="Times New Roman" w:cs="Times New Roman"/>
          <w:sz w:val="24"/>
          <w:szCs w:val="24"/>
        </w:rPr>
      </w:pPr>
    </w:p>
    <w:p w14:paraId="7DE6D703" w14:textId="77777777" w:rsidR="00BF0A98" w:rsidRDefault="00BF0A98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62B2C" w14:textId="1BD38B2F" w:rsidR="00E32663" w:rsidRDefault="00E32663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D8F5A53" w14:textId="1F88EA3C" w:rsidR="00BF0A98" w:rsidRDefault="00BF0A98" w:rsidP="00BF0A98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ECF98" w14:textId="47417D66" w:rsidR="00BF0A98" w:rsidRPr="00BF0A98" w:rsidRDefault="00BF0A98" w:rsidP="00BF0A98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rPr>
          <w:rFonts w:ascii="Times New Roman" w:hAnsi="Times New Roman" w:cs="Times New Roman"/>
          <w:sz w:val="24"/>
          <w:szCs w:val="24"/>
        </w:rPr>
      </w:pPr>
      <w:r w:rsidRPr="00BF0A98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0A98">
        <w:rPr>
          <w:rFonts w:ascii="Times New Roman" w:hAnsi="Times New Roman" w:cs="Times New Roman"/>
          <w:sz w:val="24"/>
          <w:szCs w:val="24"/>
        </w:rPr>
        <w:t>dzenia powierzam Sekret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A98">
        <w:rPr>
          <w:rFonts w:ascii="Times New Roman" w:hAnsi="Times New Roman" w:cs="Times New Roman"/>
          <w:sz w:val="24"/>
          <w:szCs w:val="24"/>
        </w:rPr>
        <w:t>rz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1BE3F" w14:textId="77777777" w:rsidR="00BF0A98" w:rsidRDefault="00BF0A98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2FA6B" w14:textId="42AC41F7" w:rsidR="00E32663" w:rsidRDefault="00BF0A98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9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56B7AB8" w14:textId="77777777" w:rsidR="00BF0A98" w:rsidRPr="00BF0A98" w:rsidRDefault="00BF0A98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DC6FF" w14:textId="77777777" w:rsidR="00E32663" w:rsidRPr="00E32663" w:rsidRDefault="00E32663" w:rsidP="00E32663">
      <w:pPr>
        <w:pStyle w:val="Akapitzlist"/>
        <w:autoSpaceDE w:val="0"/>
        <w:autoSpaceDN w:val="0"/>
        <w:adjustRightInd w:val="0"/>
        <w:spacing w:after="0" w:line="240" w:lineRule="auto"/>
        <w:ind w:left="1572" w:hanging="1572"/>
        <w:jc w:val="both"/>
        <w:rPr>
          <w:rFonts w:ascii="Times New Roman" w:hAnsi="Times New Roman" w:cs="Times New Roman"/>
          <w:sz w:val="24"/>
          <w:szCs w:val="24"/>
        </w:rPr>
      </w:pPr>
      <w:r w:rsidRPr="00E3266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77DC3D" w14:textId="77777777" w:rsidR="00E32663" w:rsidRDefault="00E32663" w:rsidP="00E32663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06D1BF7E" w14:textId="77777777" w:rsidR="004831FF" w:rsidRDefault="004831FF"/>
    <w:sectPr w:rsidR="004831FF" w:rsidSect="00BF0A9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E1A"/>
    <w:multiLevelType w:val="hybridMultilevel"/>
    <w:tmpl w:val="5B44B4BE"/>
    <w:lvl w:ilvl="0" w:tplc="569C02E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9647EE"/>
    <w:multiLevelType w:val="hybridMultilevel"/>
    <w:tmpl w:val="90EAFEA4"/>
    <w:lvl w:ilvl="0" w:tplc="96E2D9A6">
      <w:start w:val="1"/>
      <w:numFmt w:val="decimal"/>
      <w:lvlText w:val="%1."/>
      <w:lvlJc w:val="left"/>
      <w:pPr>
        <w:ind w:left="157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F65777"/>
    <w:multiLevelType w:val="hybridMultilevel"/>
    <w:tmpl w:val="8A58D774"/>
    <w:lvl w:ilvl="0" w:tplc="FD460F5C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63"/>
    <w:rsid w:val="004831FF"/>
    <w:rsid w:val="00BF0A98"/>
    <w:rsid w:val="00D9334F"/>
    <w:rsid w:val="00E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F2B"/>
  <w15:chartTrackingRefBased/>
  <w15:docId w15:val="{196B9119-0881-43B3-AB94-E1B49FE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2022-03-02T12:28:00Z</cp:lastPrinted>
  <dcterms:created xsi:type="dcterms:W3CDTF">2022-03-02T12:03:00Z</dcterms:created>
  <dcterms:modified xsi:type="dcterms:W3CDTF">2022-03-02T12:29:00Z</dcterms:modified>
</cp:coreProperties>
</file>